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CF" w:rsidRPr="009B2FCF" w:rsidRDefault="009B2FCF" w:rsidP="009B2FCF">
      <w:pPr>
        <w:pStyle w:val="1"/>
        <w:rPr>
          <w:sz w:val="32"/>
          <w:szCs w:val="32"/>
        </w:rPr>
      </w:pPr>
      <w:r w:rsidRPr="009B2FCF">
        <w:rPr>
          <w:sz w:val="32"/>
          <w:szCs w:val="32"/>
        </w:rPr>
        <w:t>Как ребенка избавить от страхов</w:t>
      </w:r>
    </w:p>
    <w:p w:rsidR="009B2FCF" w:rsidRPr="009B2FCF" w:rsidRDefault="009B2FCF" w:rsidP="009B2FCF">
      <w:pPr>
        <w:spacing w:line="360" w:lineRule="auto"/>
        <w:rPr>
          <w:rFonts w:ascii="Verdana" w:hAnsi="Verdana"/>
          <w:b/>
          <w:bCs/>
          <w:i/>
          <w:iCs/>
          <w:sz w:val="28"/>
          <w:szCs w:val="28"/>
        </w:rPr>
      </w:pPr>
      <w:r>
        <w:rPr>
          <w:rFonts w:ascii="Verdana" w:hAnsi="Verdana"/>
          <w:b/>
          <w:bCs/>
          <w:i/>
          <w:iCs/>
          <w:sz w:val="36"/>
          <w:szCs w:val="36"/>
        </w:rPr>
        <w:t xml:space="preserve">  </w:t>
      </w:r>
      <w:r w:rsidRPr="009B2FCF">
        <w:rPr>
          <w:rStyle w:val="a4"/>
          <w:rFonts w:ascii="Verdana" w:hAnsi="Verdana"/>
          <w:b/>
          <w:bCs/>
          <w:i w:val="0"/>
          <w:sz w:val="28"/>
          <w:szCs w:val="28"/>
          <w:u w:val="single"/>
        </w:rPr>
        <w:t>Не следует:</w:t>
      </w:r>
      <w:r w:rsidRPr="009B2FCF">
        <w:rPr>
          <w:rFonts w:ascii="Verdana" w:hAnsi="Verdana"/>
          <w:b/>
          <w:bCs/>
          <w:i/>
          <w:iCs/>
          <w:sz w:val="28"/>
          <w:szCs w:val="28"/>
        </w:rPr>
        <w:t xml:space="preserve"> </w:t>
      </w:r>
    </w:p>
    <w:p w:rsidR="009B2FCF" w:rsidRPr="009B2FCF" w:rsidRDefault="009B2FCF" w:rsidP="009B2FC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Запирать его одного в тёмной или тесной комнате</w:t>
      </w:r>
      <w:r w:rsidRPr="009B2FCF">
        <w:rPr>
          <w:bCs/>
          <w:iCs/>
          <w:sz w:val="28"/>
          <w:szCs w:val="28"/>
        </w:rPr>
        <w:t>.</w:t>
      </w:r>
      <w:r w:rsidRPr="009B2FCF">
        <w:rPr>
          <w:bCs/>
          <w:iCs/>
          <w:sz w:val="28"/>
          <w:szCs w:val="28"/>
        </w:rPr>
        <w:t xml:space="preserve"> </w:t>
      </w:r>
    </w:p>
    <w:p w:rsidR="009B2FCF" w:rsidRPr="009B2FCF" w:rsidRDefault="009B2FCF" w:rsidP="009B2FC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Бить по рукам, по голове и лицу</w:t>
      </w:r>
      <w:r w:rsidRPr="009B2FCF">
        <w:rPr>
          <w:bCs/>
          <w:iCs/>
          <w:sz w:val="28"/>
          <w:szCs w:val="28"/>
        </w:rPr>
        <w:t>.</w:t>
      </w:r>
    </w:p>
    <w:p w:rsidR="009B2FCF" w:rsidRPr="009B2FCF" w:rsidRDefault="009B2FCF" w:rsidP="009B2FC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Строго наказывать и угрожать: «Позову доктора, пусть тебе укол сделает»</w:t>
      </w:r>
      <w:r w:rsidRPr="009B2FCF">
        <w:rPr>
          <w:bCs/>
          <w:iCs/>
          <w:sz w:val="28"/>
          <w:szCs w:val="28"/>
        </w:rPr>
        <w:t>.</w:t>
      </w:r>
      <w:r w:rsidRPr="009B2FCF">
        <w:rPr>
          <w:bCs/>
          <w:iCs/>
          <w:sz w:val="28"/>
          <w:szCs w:val="28"/>
        </w:rPr>
        <w:t xml:space="preserve"> </w:t>
      </w:r>
    </w:p>
    <w:p w:rsidR="009B2FCF" w:rsidRPr="009B2FCF" w:rsidRDefault="009B2FCF" w:rsidP="009B2FC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Пугать животными</w:t>
      </w:r>
      <w:r w:rsidRPr="009B2FCF">
        <w:rPr>
          <w:bCs/>
          <w:iCs/>
          <w:sz w:val="28"/>
          <w:szCs w:val="28"/>
        </w:rPr>
        <w:t>.</w:t>
      </w:r>
      <w:r w:rsidRPr="009B2FCF">
        <w:rPr>
          <w:bCs/>
          <w:iCs/>
          <w:sz w:val="28"/>
          <w:szCs w:val="28"/>
        </w:rPr>
        <w:t xml:space="preserve"> </w:t>
      </w:r>
    </w:p>
    <w:p w:rsidR="009B2FCF" w:rsidRPr="009B2FCF" w:rsidRDefault="009B2FCF" w:rsidP="009B2FC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 xml:space="preserve">Заставлять неподвижно лежать, сидеть, стоять и т.д. </w:t>
      </w:r>
    </w:p>
    <w:p w:rsidR="009B2FCF" w:rsidRPr="009B2FCF" w:rsidRDefault="009B2FCF" w:rsidP="009B2FC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Объявлять ребёнку бойкот</w:t>
      </w:r>
      <w:r w:rsidRPr="009B2FCF">
        <w:rPr>
          <w:bCs/>
          <w:iCs/>
          <w:sz w:val="28"/>
          <w:szCs w:val="28"/>
        </w:rPr>
        <w:t>.</w:t>
      </w:r>
      <w:r w:rsidRPr="009B2FCF">
        <w:rPr>
          <w:bCs/>
          <w:iCs/>
          <w:sz w:val="28"/>
          <w:szCs w:val="28"/>
        </w:rPr>
        <w:t xml:space="preserve"> </w:t>
      </w:r>
    </w:p>
    <w:p w:rsidR="009B2FCF" w:rsidRPr="009B2FCF" w:rsidRDefault="009B2FCF" w:rsidP="009B2FCF">
      <w:pPr>
        <w:pStyle w:val="a3"/>
        <w:spacing w:before="84" w:beforeAutospacing="0" w:after="84" w:afterAutospacing="0" w:line="360" w:lineRule="auto"/>
        <w:ind w:firstLine="201"/>
        <w:jc w:val="both"/>
        <w:rPr>
          <w:rFonts w:ascii="Verdana" w:hAnsi="Verdana"/>
          <w:b/>
          <w:bCs/>
          <w:i/>
          <w:iCs/>
          <w:sz w:val="28"/>
          <w:szCs w:val="28"/>
          <w:u w:val="single"/>
        </w:rPr>
      </w:pPr>
      <w:r w:rsidRPr="009B2FCF">
        <w:rPr>
          <w:rStyle w:val="a4"/>
          <w:rFonts w:ascii="Verdana" w:hAnsi="Verdana"/>
          <w:b/>
          <w:bCs/>
          <w:i w:val="0"/>
          <w:sz w:val="28"/>
          <w:szCs w:val="28"/>
          <w:u w:val="single"/>
        </w:rPr>
        <w:t>Помните:</w:t>
      </w:r>
      <w:r w:rsidRPr="009B2FCF">
        <w:rPr>
          <w:rFonts w:ascii="Verdana" w:hAnsi="Verdana"/>
          <w:b/>
          <w:bCs/>
          <w:i/>
          <w:iCs/>
          <w:sz w:val="28"/>
          <w:szCs w:val="28"/>
          <w:u w:val="single"/>
        </w:rPr>
        <w:t xml:space="preserve"> к страхам приводит бол</w:t>
      </w:r>
      <w:r>
        <w:rPr>
          <w:rFonts w:ascii="Verdana" w:hAnsi="Verdana"/>
          <w:b/>
          <w:bCs/>
          <w:i/>
          <w:iCs/>
          <w:sz w:val="28"/>
          <w:szCs w:val="28"/>
          <w:u w:val="single"/>
        </w:rPr>
        <w:t>ьшое количество запретов и мало</w:t>
      </w:r>
      <w:r w:rsidRPr="009B2FCF">
        <w:rPr>
          <w:rFonts w:ascii="Verdana" w:hAnsi="Verdana"/>
          <w:b/>
          <w:bCs/>
          <w:i/>
          <w:iCs/>
          <w:sz w:val="28"/>
          <w:szCs w:val="28"/>
          <w:u w:val="single"/>
        </w:rPr>
        <w:t xml:space="preserve"> </w:t>
      </w:r>
      <w:r w:rsidRPr="009B2FCF">
        <w:rPr>
          <w:rFonts w:ascii="Verdana" w:hAnsi="Verdana"/>
          <w:b/>
          <w:bCs/>
          <w:i/>
          <w:iCs/>
          <w:sz w:val="28"/>
          <w:szCs w:val="28"/>
          <w:u w:val="single"/>
        </w:rPr>
        <w:t xml:space="preserve"> – тепла и ласки.</w:t>
      </w:r>
    </w:p>
    <w:p w:rsidR="009B2FCF" w:rsidRPr="009B2FCF" w:rsidRDefault="009B2FCF" w:rsidP="009B2FCF">
      <w:pPr>
        <w:pStyle w:val="a3"/>
        <w:spacing w:before="84" w:beforeAutospacing="0" w:after="84" w:afterAutospacing="0" w:line="360" w:lineRule="auto"/>
        <w:ind w:firstLine="201"/>
        <w:rPr>
          <w:rFonts w:ascii="Verdana" w:hAnsi="Verdana"/>
          <w:b/>
          <w:bCs/>
          <w:iCs/>
          <w:sz w:val="36"/>
          <w:szCs w:val="36"/>
        </w:rPr>
      </w:pPr>
      <w:r w:rsidRPr="009B2FCF">
        <w:rPr>
          <w:b/>
          <w:bCs/>
          <w:iCs/>
          <w:sz w:val="28"/>
          <w:szCs w:val="28"/>
          <w:u w:val="single"/>
        </w:rPr>
        <w:t>Если ребёнок боится, нельзя:</w:t>
      </w:r>
    </w:p>
    <w:p w:rsidR="009B2FCF" w:rsidRPr="009B2FCF" w:rsidRDefault="009B2FCF" w:rsidP="009B2FCF">
      <w:pPr>
        <w:pStyle w:val="a3"/>
        <w:spacing w:line="360" w:lineRule="auto"/>
        <w:ind w:left="720" w:hanging="360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1.</w:t>
      </w:r>
      <w:r w:rsidRPr="009B2FCF">
        <w:rPr>
          <w:sz w:val="14"/>
          <w:szCs w:val="14"/>
        </w:rPr>
        <w:t xml:space="preserve">     </w:t>
      </w:r>
      <w:r w:rsidRPr="009B2FCF">
        <w:rPr>
          <w:bCs/>
          <w:iCs/>
          <w:sz w:val="28"/>
          <w:szCs w:val="28"/>
        </w:rPr>
        <w:t xml:space="preserve">Смеяться над ним, называть трусишкой. </w:t>
      </w:r>
    </w:p>
    <w:p w:rsidR="009B2FCF" w:rsidRPr="009B2FCF" w:rsidRDefault="009B2FCF" w:rsidP="009B2FCF">
      <w:pPr>
        <w:pStyle w:val="a3"/>
        <w:spacing w:line="360" w:lineRule="auto"/>
        <w:ind w:left="720" w:hanging="360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2.</w:t>
      </w:r>
      <w:r w:rsidRPr="009B2FCF">
        <w:rPr>
          <w:sz w:val="14"/>
          <w:szCs w:val="14"/>
        </w:rPr>
        <w:t xml:space="preserve">     </w:t>
      </w:r>
      <w:r w:rsidRPr="009B2FCF">
        <w:rPr>
          <w:bCs/>
          <w:iCs/>
          <w:sz w:val="28"/>
          <w:szCs w:val="28"/>
        </w:rPr>
        <w:t xml:space="preserve">Высмеивать, особенно при других детях. </w:t>
      </w:r>
    </w:p>
    <w:p w:rsidR="009B2FCF" w:rsidRPr="009B2FCF" w:rsidRDefault="009B2FCF" w:rsidP="009B2FCF">
      <w:pPr>
        <w:pStyle w:val="a3"/>
        <w:spacing w:line="360" w:lineRule="auto"/>
        <w:ind w:left="720" w:hanging="360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3.</w:t>
      </w:r>
      <w:r w:rsidRPr="009B2FCF">
        <w:rPr>
          <w:sz w:val="14"/>
          <w:szCs w:val="14"/>
          <w:lang w:val="en-US"/>
        </w:rPr>
        <w:t>    </w:t>
      </w:r>
      <w:r w:rsidRPr="009B2FCF">
        <w:rPr>
          <w:sz w:val="14"/>
          <w:szCs w:val="14"/>
        </w:rPr>
        <w:t xml:space="preserve"> </w:t>
      </w:r>
      <w:r w:rsidRPr="009B2FCF">
        <w:rPr>
          <w:bCs/>
          <w:iCs/>
          <w:sz w:val="28"/>
          <w:szCs w:val="28"/>
        </w:rPr>
        <w:t xml:space="preserve">Наказывать за страх. </w:t>
      </w:r>
    </w:p>
    <w:p w:rsidR="009B2FCF" w:rsidRPr="009B2FCF" w:rsidRDefault="009B2FCF" w:rsidP="009B2FCF">
      <w:pPr>
        <w:pStyle w:val="a3"/>
        <w:spacing w:before="84" w:beforeAutospacing="0" w:after="84" w:afterAutospacing="0" w:line="360" w:lineRule="auto"/>
        <w:ind w:firstLine="201"/>
        <w:rPr>
          <w:rFonts w:ascii="Verdana" w:hAnsi="Verdana"/>
          <w:b/>
          <w:bCs/>
          <w:iCs/>
          <w:sz w:val="36"/>
          <w:szCs w:val="36"/>
        </w:rPr>
      </w:pPr>
      <w:r w:rsidRPr="009B2FCF">
        <w:rPr>
          <w:b/>
          <w:bCs/>
          <w:iCs/>
          <w:sz w:val="28"/>
          <w:szCs w:val="28"/>
          <w:u w:val="single"/>
        </w:rPr>
        <w:t>Как преодолеть страх?</w:t>
      </w:r>
    </w:p>
    <w:p w:rsidR="009B2FCF" w:rsidRPr="009B2FCF" w:rsidRDefault="009B2FCF" w:rsidP="009B2FCF">
      <w:pPr>
        <w:pStyle w:val="a3"/>
        <w:spacing w:before="84" w:beforeAutospacing="0" w:after="84" w:afterAutospacing="0" w:line="360" w:lineRule="auto"/>
        <w:ind w:firstLine="201"/>
        <w:rPr>
          <w:rFonts w:ascii="Verdana" w:hAnsi="Verdana"/>
          <w:b/>
          <w:bCs/>
          <w:iCs/>
          <w:sz w:val="36"/>
          <w:szCs w:val="36"/>
        </w:rPr>
      </w:pPr>
      <w:r w:rsidRPr="009B2FCF">
        <w:rPr>
          <w:b/>
          <w:bCs/>
          <w:iCs/>
          <w:sz w:val="28"/>
          <w:szCs w:val="28"/>
          <w:u w:val="single"/>
        </w:rPr>
        <w:t xml:space="preserve">Если ребёнок </w:t>
      </w:r>
      <w:proofErr w:type="gramStart"/>
      <w:r w:rsidRPr="009B2FCF">
        <w:rPr>
          <w:b/>
          <w:bCs/>
          <w:iCs/>
          <w:sz w:val="28"/>
          <w:szCs w:val="28"/>
          <w:u w:val="single"/>
        </w:rPr>
        <w:t>боится бабу</w:t>
      </w:r>
      <w:proofErr w:type="gramEnd"/>
      <w:r w:rsidRPr="009B2FCF">
        <w:rPr>
          <w:b/>
          <w:bCs/>
          <w:iCs/>
          <w:sz w:val="28"/>
          <w:szCs w:val="28"/>
          <w:u w:val="single"/>
        </w:rPr>
        <w:t xml:space="preserve"> Ягу, ведьму, страшилу и др., то нужно:</w:t>
      </w:r>
    </w:p>
    <w:p w:rsidR="009B2FCF" w:rsidRPr="009B2FCF" w:rsidRDefault="009B2FCF" w:rsidP="009B2FCF">
      <w:pPr>
        <w:pStyle w:val="a3"/>
        <w:spacing w:line="360" w:lineRule="auto"/>
        <w:ind w:left="720" w:hanging="360"/>
        <w:rPr>
          <w:rFonts w:ascii="Verdana" w:hAnsi="Verdana"/>
          <w:bCs/>
          <w:iCs/>
          <w:sz w:val="36"/>
          <w:szCs w:val="36"/>
        </w:rPr>
      </w:pPr>
      <w:r w:rsidRPr="009B2FCF">
        <w:rPr>
          <w:b/>
          <w:bCs/>
          <w:iCs/>
          <w:sz w:val="28"/>
          <w:szCs w:val="28"/>
        </w:rPr>
        <w:t>1</w:t>
      </w:r>
      <w:r w:rsidRPr="009B2FCF">
        <w:rPr>
          <w:bCs/>
          <w:iCs/>
          <w:sz w:val="28"/>
          <w:szCs w:val="28"/>
        </w:rPr>
        <w:t>.</w:t>
      </w:r>
      <w:r w:rsidRPr="009B2FCF">
        <w:rPr>
          <w:sz w:val="14"/>
          <w:szCs w:val="14"/>
          <w:lang w:val="en-US"/>
        </w:rPr>
        <w:t>    </w:t>
      </w:r>
      <w:r w:rsidRPr="009B2FCF">
        <w:rPr>
          <w:sz w:val="14"/>
          <w:szCs w:val="14"/>
        </w:rPr>
        <w:t xml:space="preserve"> </w:t>
      </w:r>
      <w:r w:rsidRPr="009B2FCF">
        <w:rPr>
          <w:bCs/>
          <w:iCs/>
          <w:sz w:val="28"/>
          <w:szCs w:val="28"/>
        </w:rPr>
        <w:t xml:space="preserve">Предложить нарисовать их. </w:t>
      </w:r>
    </w:p>
    <w:p w:rsidR="009B2FCF" w:rsidRPr="009B2FCF" w:rsidRDefault="009B2FCF" w:rsidP="009B2FCF">
      <w:pPr>
        <w:pStyle w:val="a3"/>
        <w:spacing w:line="360" w:lineRule="auto"/>
        <w:ind w:left="720" w:hanging="360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2.</w:t>
      </w:r>
      <w:r w:rsidRPr="009B2FCF">
        <w:rPr>
          <w:sz w:val="14"/>
          <w:szCs w:val="14"/>
          <w:lang w:val="en-US"/>
        </w:rPr>
        <w:t>    </w:t>
      </w:r>
      <w:r w:rsidRPr="009B2FCF">
        <w:rPr>
          <w:sz w:val="14"/>
          <w:szCs w:val="14"/>
        </w:rPr>
        <w:t xml:space="preserve"> </w:t>
      </w:r>
      <w:r w:rsidRPr="009B2FCF">
        <w:rPr>
          <w:bCs/>
          <w:iCs/>
          <w:sz w:val="28"/>
          <w:szCs w:val="28"/>
        </w:rPr>
        <w:t xml:space="preserve">Поиграть в сказочных героев. </w:t>
      </w:r>
    </w:p>
    <w:p w:rsidR="009B2FCF" w:rsidRPr="009B2FCF" w:rsidRDefault="009B2FCF" w:rsidP="009B2FCF">
      <w:pPr>
        <w:pStyle w:val="a3"/>
        <w:spacing w:before="84" w:beforeAutospacing="0" w:after="84" w:afterAutospacing="0" w:line="360" w:lineRule="auto"/>
        <w:ind w:firstLine="201"/>
        <w:rPr>
          <w:rFonts w:ascii="Verdana" w:hAnsi="Verdana"/>
          <w:b/>
          <w:bCs/>
          <w:iCs/>
          <w:sz w:val="36"/>
          <w:szCs w:val="36"/>
        </w:rPr>
      </w:pPr>
      <w:r w:rsidRPr="009B2FCF">
        <w:rPr>
          <w:b/>
          <w:bCs/>
          <w:iCs/>
          <w:sz w:val="28"/>
          <w:szCs w:val="28"/>
          <w:u w:val="single"/>
        </w:rPr>
        <w:t>Если ребёнок боится темноты:</w:t>
      </w:r>
    </w:p>
    <w:p w:rsidR="009B2FCF" w:rsidRPr="009B2FCF" w:rsidRDefault="009B2FCF" w:rsidP="009B2FCF">
      <w:pPr>
        <w:pStyle w:val="a3"/>
        <w:spacing w:line="360" w:lineRule="auto"/>
        <w:ind w:left="720" w:hanging="360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1.</w:t>
      </w:r>
      <w:r w:rsidRPr="009B2FCF">
        <w:rPr>
          <w:sz w:val="14"/>
          <w:szCs w:val="14"/>
        </w:rPr>
        <w:t xml:space="preserve">     </w:t>
      </w:r>
      <w:r w:rsidRPr="009B2FCF">
        <w:rPr>
          <w:bCs/>
          <w:iCs/>
          <w:sz w:val="28"/>
          <w:szCs w:val="28"/>
        </w:rPr>
        <w:t xml:space="preserve">Не надо плотно закрывать двери в его комнату. </w:t>
      </w:r>
    </w:p>
    <w:p w:rsidR="009B2FCF" w:rsidRPr="009B2FCF" w:rsidRDefault="009B2FCF" w:rsidP="009B2FCF">
      <w:pPr>
        <w:pStyle w:val="a3"/>
        <w:spacing w:line="360" w:lineRule="auto"/>
        <w:ind w:left="720" w:hanging="360"/>
        <w:jc w:val="both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2.</w:t>
      </w:r>
      <w:r w:rsidRPr="009B2FCF">
        <w:rPr>
          <w:sz w:val="14"/>
          <w:szCs w:val="14"/>
        </w:rPr>
        <w:t xml:space="preserve">     </w:t>
      </w:r>
      <w:r w:rsidRPr="009B2FCF">
        <w:rPr>
          <w:bCs/>
          <w:iCs/>
          <w:sz w:val="28"/>
          <w:szCs w:val="28"/>
        </w:rPr>
        <w:t xml:space="preserve">Можно совершить путешествие </w:t>
      </w:r>
      <w:proofErr w:type="gramStart"/>
      <w:r w:rsidRPr="009B2FCF">
        <w:rPr>
          <w:bCs/>
          <w:iCs/>
          <w:sz w:val="28"/>
          <w:szCs w:val="28"/>
        </w:rPr>
        <w:t>по тёмной</w:t>
      </w:r>
      <w:proofErr w:type="gramEnd"/>
      <w:r w:rsidRPr="009B2FCF">
        <w:rPr>
          <w:bCs/>
          <w:iCs/>
          <w:sz w:val="28"/>
          <w:szCs w:val="28"/>
        </w:rPr>
        <w:t xml:space="preserve"> комнате вокруг его кровати, прокладывая пути к предметам, которые могут понадобиться ночью. </w:t>
      </w:r>
    </w:p>
    <w:p w:rsidR="009B2FCF" w:rsidRPr="009B2FCF" w:rsidRDefault="009B2FCF" w:rsidP="009B2FCF">
      <w:pPr>
        <w:pStyle w:val="a3"/>
        <w:spacing w:line="360" w:lineRule="auto"/>
        <w:ind w:left="720" w:hanging="360"/>
        <w:jc w:val="both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lastRenderedPageBreak/>
        <w:t>3.</w:t>
      </w:r>
      <w:r w:rsidRPr="009B2FCF">
        <w:rPr>
          <w:sz w:val="14"/>
          <w:szCs w:val="14"/>
        </w:rPr>
        <w:t xml:space="preserve">     </w:t>
      </w:r>
      <w:r w:rsidRPr="009B2FCF">
        <w:rPr>
          <w:bCs/>
          <w:iCs/>
          <w:sz w:val="28"/>
          <w:szCs w:val="28"/>
        </w:rPr>
        <w:t xml:space="preserve">Придумать игру, в ходе которой нужно входить в тёмную комнату, например: спрятать в квартире лакомства, а самые любимые в тёмной комнате. </w:t>
      </w:r>
    </w:p>
    <w:p w:rsidR="009B2FCF" w:rsidRPr="009B2FCF" w:rsidRDefault="009B2FCF" w:rsidP="009B2FCF">
      <w:pPr>
        <w:pStyle w:val="a3"/>
        <w:spacing w:before="84" w:beforeAutospacing="0" w:after="84" w:afterAutospacing="0" w:line="360" w:lineRule="auto"/>
        <w:ind w:firstLine="201"/>
        <w:rPr>
          <w:rFonts w:ascii="Verdana" w:hAnsi="Verdana"/>
          <w:b/>
          <w:bCs/>
          <w:iCs/>
          <w:sz w:val="36"/>
          <w:szCs w:val="36"/>
        </w:rPr>
      </w:pPr>
      <w:r w:rsidRPr="009B2FCF">
        <w:rPr>
          <w:b/>
          <w:bCs/>
          <w:iCs/>
          <w:sz w:val="28"/>
          <w:szCs w:val="28"/>
          <w:u w:val="single"/>
        </w:rPr>
        <w:t>Если ребёнок боится собак:</w:t>
      </w:r>
    </w:p>
    <w:p w:rsidR="009B2FCF" w:rsidRPr="009B2FCF" w:rsidRDefault="009B2FCF" w:rsidP="009B2FCF">
      <w:pPr>
        <w:pStyle w:val="a3"/>
        <w:spacing w:line="360" w:lineRule="auto"/>
        <w:ind w:left="720" w:hanging="360"/>
        <w:rPr>
          <w:rFonts w:ascii="Verdana" w:hAnsi="Verdana"/>
          <w:bCs/>
          <w:iCs/>
          <w:sz w:val="36"/>
          <w:szCs w:val="36"/>
        </w:rPr>
      </w:pPr>
      <w:r w:rsidRPr="009B2FCF">
        <w:rPr>
          <w:b/>
          <w:bCs/>
          <w:iCs/>
          <w:sz w:val="28"/>
          <w:szCs w:val="28"/>
        </w:rPr>
        <w:t>1</w:t>
      </w:r>
      <w:r w:rsidRPr="009B2FCF">
        <w:rPr>
          <w:bCs/>
          <w:iCs/>
          <w:sz w:val="28"/>
          <w:szCs w:val="28"/>
        </w:rPr>
        <w:t>.</w:t>
      </w:r>
      <w:r w:rsidRPr="009B2FCF">
        <w:rPr>
          <w:sz w:val="14"/>
          <w:szCs w:val="14"/>
        </w:rPr>
        <w:t xml:space="preserve">     </w:t>
      </w:r>
      <w:r w:rsidRPr="009B2FCF">
        <w:rPr>
          <w:bCs/>
          <w:iCs/>
          <w:sz w:val="28"/>
          <w:szCs w:val="28"/>
        </w:rPr>
        <w:t xml:space="preserve">Купите ему игрушечную собаку, которую он может трогать, играть. </w:t>
      </w:r>
    </w:p>
    <w:p w:rsidR="009B2FCF" w:rsidRPr="009B2FCF" w:rsidRDefault="009B2FCF" w:rsidP="009B2FCF">
      <w:pPr>
        <w:pStyle w:val="a3"/>
        <w:spacing w:line="360" w:lineRule="auto"/>
        <w:ind w:left="720" w:hanging="360"/>
        <w:jc w:val="both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2.</w:t>
      </w:r>
      <w:r w:rsidRPr="009B2FCF">
        <w:rPr>
          <w:sz w:val="14"/>
          <w:szCs w:val="14"/>
        </w:rPr>
        <w:t xml:space="preserve">     </w:t>
      </w:r>
      <w:r w:rsidRPr="009B2FCF">
        <w:rPr>
          <w:bCs/>
          <w:iCs/>
          <w:sz w:val="28"/>
          <w:szCs w:val="28"/>
        </w:rPr>
        <w:t xml:space="preserve">Подзовите к себе забавного щенка и дайте ребёнку возможность вдоволь насмотреться на его выходки, оставаясь рядом с ребёнком, чтобы он не тревожился. </w:t>
      </w:r>
    </w:p>
    <w:p w:rsidR="009B2FCF" w:rsidRPr="009B2FCF" w:rsidRDefault="009B2FCF" w:rsidP="009B2FCF">
      <w:pPr>
        <w:pStyle w:val="a3"/>
        <w:spacing w:before="84" w:beforeAutospacing="0" w:after="84" w:afterAutospacing="0" w:line="360" w:lineRule="auto"/>
        <w:ind w:firstLine="201"/>
        <w:rPr>
          <w:rFonts w:ascii="Verdana" w:hAnsi="Verdana"/>
          <w:b/>
          <w:bCs/>
          <w:iCs/>
          <w:sz w:val="36"/>
          <w:szCs w:val="36"/>
        </w:rPr>
      </w:pPr>
      <w:r w:rsidRPr="009B2FCF">
        <w:rPr>
          <w:b/>
          <w:bCs/>
          <w:iCs/>
          <w:sz w:val="28"/>
          <w:szCs w:val="28"/>
          <w:u w:val="single"/>
        </w:rPr>
        <w:t>Перед сном нельзя:</w:t>
      </w:r>
    </w:p>
    <w:p w:rsidR="009B2FCF" w:rsidRPr="009B2FCF" w:rsidRDefault="009B2FCF" w:rsidP="009B2FCF">
      <w:pPr>
        <w:pStyle w:val="a3"/>
        <w:spacing w:line="360" w:lineRule="auto"/>
        <w:ind w:left="720" w:hanging="360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1.</w:t>
      </w:r>
      <w:r w:rsidRPr="009B2FCF">
        <w:rPr>
          <w:sz w:val="14"/>
          <w:szCs w:val="14"/>
          <w:lang w:val="en-US"/>
        </w:rPr>
        <w:t>    </w:t>
      </w:r>
      <w:r w:rsidRPr="009B2FCF">
        <w:rPr>
          <w:sz w:val="14"/>
          <w:szCs w:val="14"/>
        </w:rPr>
        <w:t xml:space="preserve"> </w:t>
      </w:r>
      <w:r w:rsidRPr="009B2FCF">
        <w:rPr>
          <w:bCs/>
          <w:iCs/>
          <w:sz w:val="28"/>
          <w:szCs w:val="28"/>
        </w:rPr>
        <w:t xml:space="preserve">Устраивать шумные игры. </w:t>
      </w:r>
    </w:p>
    <w:p w:rsidR="009B2FCF" w:rsidRPr="009B2FCF" w:rsidRDefault="009B2FCF" w:rsidP="009B2FCF">
      <w:pPr>
        <w:pStyle w:val="a3"/>
        <w:spacing w:line="360" w:lineRule="auto"/>
        <w:ind w:left="720" w:hanging="360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2.</w:t>
      </w:r>
      <w:r w:rsidRPr="009B2FCF">
        <w:rPr>
          <w:sz w:val="14"/>
          <w:szCs w:val="14"/>
          <w:lang w:val="en-US"/>
        </w:rPr>
        <w:t>    </w:t>
      </w:r>
      <w:r w:rsidRPr="009B2FCF">
        <w:rPr>
          <w:sz w:val="14"/>
          <w:szCs w:val="14"/>
        </w:rPr>
        <w:t xml:space="preserve"> </w:t>
      </w:r>
      <w:r w:rsidRPr="009B2FCF">
        <w:rPr>
          <w:bCs/>
          <w:iCs/>
          <w:sz w:val="28"/>
          <w:szCs w:val="28"/>
        </w:rPr>
        <w:t xml:space="preserve">Смотреть страшные фильмы </w:t>
      </w:r>
    </w:p>
    <w:p w:rsidR="009B2FCF" w:rsidRPr="009B2FCF" w:rsidRDefault="009B2FCF" w:rsidP="009B2FCF">
      <w:pPr>
        <w:pStyle w:val="a3"/>
        <w:spacing w:line="360" w:lineRule="auto"/>
        <w:ind w:left="720" w:hanging="360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3.</w:t>
      </w:r>
      <w:r w:rsidRPr="009B2FCF">
        <w:rPr>
          <w:sz w:val="14"/>
          <w:szCs w:val="14"/>
        </w:rPr>
        <w:t xml:space="preserve">     </w:t>
      </w:r>
      <w:r w:rsidRPr="009B2FCF">
        <w:rPr>
          <w:bCs/>
          <w:iCs/>
          <w:sz w:val="28"/>
          <w:szCs w:val="28"/>
        </w:rPr>
        <w:t xml:space="preserve">Читать </w:t>
      </w:r>
      <w:proofErr w:type="gramStart"/>
      <w:r w:rsidRPr="009B2FCF">
        <w:rPr>
          <w:bCs/>
          <w:iCs/>
          <w:sz w:val="28"/>
          <w:szCs w:val="28"/>
        </w:rPr>
        <w:t>сказки про в</w:t>
      </w:r>
      <w:bookmarkStart w:id="0" w:name="_GoBack"/>
      <w:bookmarkEnd w:id="0"/>
      <w:r w:rsidRPr="009B2FCF">
        <w:rPr>
          <w:bCs/>
          <w:iCs/>
          <w:sz w:val="28"/>
          <w:szCs w:val="28"/>
        </w:rPr>
        <w:t>олков</w:t>
      </w:r>
      <w:proofErr w:type="gramEnd"/>
      <w:r w:rsidRPr="009B2FCF">
        <w:rPr>
          <w:bCs/>
          <w:iCs/>
          <w:sz w:val="28"/>
          <w:szCs w:val="28"/>
        </w:rPr>
        <w:t xml:space="preserve">, людоедов, злых волшебников и т.д. </w:t>
      </w:r>
    </w:p>
    <w:p w:rsidR="009B2FCF" w:rsidRPr="009B2FCF" w:rsidRDefault="009B2FCF" w:rsidP="009B2FCF">
      <w:pPr>
        <w:pStyle w:val="a3"/>
        <w:spacing w:before="84" w:beforeAutospacing="0" w:after="84" w:afterAutospacing="0" w:line="360" w:lineRule="auto"/>
        <w:ind w:firstLine="201"/>
        <w:rPr>
          <w:rFonts w:ascii="Verdana" w:hAnsi="Verdana"/>
          <w:b/>
          <w:bCs/>
          <w:iCs/>
          <w:sz w:val="36"/>
          <w:szCs w:val="36"/>
        </w:rPr>
      </w:pPr>
      <w:r w:rsidRPr="009B2FCF">
        <w:rPr>
          <w:b/>
          <w:bCs/>
          <w:iCs/>
          <w:sz w:val="28"/>
          <w:szCs w:val="28"/>
          <w:u w:val="single"/>
        </w:rPr>
        <w:t>Перед сном надо:</w:t>
      </w:r>
    </w:p>
    <w:p w:rsidR="009B2FCF" w:rsidRPr="009B2FCF" w:rsidRDefault="009B2FCF" w:rsidP="009B2FCF">
      <w:pPr>
        <w:pStyle w:val="a3"/>
        <w:spacing w:line="360" w:lineRule="auto"/>
        <w:ind w:left="720" w:hanging="360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1.</w:t>
      </w:r>
      <w:r w:rsidRPr="009B2FCF">
        <w:rPr>
          <w:sz w:val="14"/>
          <w:szCs w:val="14"/>
        </w:rPr>
        <w:t xml:space="preserve">     </w:t>
      </w:r>
      <w:r w:rsidRPr="009B2FCF">
        <w:rPr>
          <w:bCs/>
          <w:iCs/>
          <w:sz w:val="28"/>
          <w:szCs w:val="28"/>
        </w:rPr>
        <w:t xml:space="preserve">Придумывать и рассказывать добрые истории из жизни белок, зайчат, гномов. </w:t>
      </w:r>
    </w:p>
    <w:p w:rsidR="009B2FCF" w:rsidRPr="009B2FCF" w:rsidRDefault="009B2FCF" w:rsidP="009B2FCF">
      <w:pPr>
        <w:pStyle w:val="a3"/>
        <w:spacing w:line="360" w:lineRule="auto"/>
        <w:ind w:left="720" w:hanging="360"/>
        <w:rPr>
          <w:rFonts w:ascii="Verdana" w:hAnsi="Verdana"/>
          <w:bCs/>
          <w:iCs/>
          <w:sz w:val="36"/>
          <w:szCs w:val="36"/>
        </w:rPr>
      </w:pPr>
      <w:r w:rsidRPr="009B2FCF">
        <w:rPr>
          <w:bCs/>
          <w:iCs/>
          <w:sz w:val="28"/>
          <w:szCs w:val="28"/>
        </w:rPr>
        <w:t>2.</w:t>
      </w:r>
      <w:r w:rsidRPr="009B2FCF">
        <w:rPr>
          <w:sz w:val="14"/>
          <w:szCs w:val="14"/>
        </w:rPr>
        <w:t xml:space="preserve">     </w:t>
      </w:r>
      <w:r w:rsidRPr="009B2FCF">
        <w:rPr>
          <w:bCs/>
          <w:iCs/>
          <w:sz w:val="28"/>
          <w:szCs w:val="28"/>
        </w:rPr>
        <w:t xml:space="preserve">Спокойно разговаривать. </w:t>
      </w:r>
    </w:p>
    <w:p w:rsidR="00E90BC8" w:rsidRPr="009B2FCF" w:rsidRDefault="009B2FCF" w:rsidP="009B2FCF">
      <w:r w:rsidRPr="009B2FCF">
        <w:rPr>
          <w:bCs/>
          <w:iCs/>
          <w:sz w:val="28"/>
          <w:szCs w:val="28"/>
          <w:lang w:val="en-US"/>
        </w:rPr>
        <w:t xml:space="preserve">    </w:t>
      </w:r>
      <w:r w:rsidRPr="009B2FCF">
        <w:rPr>
          <w:bCs/>
          <w:iCs/>
          <w:sz w:val="28"/>
          <w:szCs w:val="28"/>
        </w:rPr>
        <w:t>3.</w:t>
      </w:r>
      <w:r w:rsidRPr="009B2FCF">
        <w:rPr>
          <w:sz w:val="14"/>
          <w:szCs w:val="14"/>
        </w:rPr>
        <w:t xml:space="preserve">     </w:t>
      </w:r>
      <w:r w:rsidRPr="009B2FCF">
        <w:rPr>
          <w:bCs/>
          <w:iCs/>
          <w:sz w:val="28"/>
          <w:szCs w:val="28"/>
        </w:rPr>
        <w:t>Создавать обстановку мира, покоя и уюта.</w:t>
      </w:r>
    </w:p>
    <w:sectPr w:rsidR="00E90BC8" w:rsidRPr="009B2FCF" w:rsidSect="009B2FC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05AD1"/>
    <w:multiLevelType w:val="multilevel"/>
    <w:tmpl w:val="8C481B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CF"/>
    <w:rsid w:val="0058444E"/>
    <w:rsid w:val="009B2FCF"/>
    <w:rsid w:val="00AB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B2F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F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9B2FCF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9B2F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B2F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F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9B2FCF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9B2F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2016-01-27T08:00:00Z</dcterms:created>
  <dcterms:modified xsi:type="dcterms:W3CDTF">2016-01-27T08:06:00Z</dcterms:modified>
</cp:coreProperties>
</file>