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A0" w:rsidRPr="00D25BA0" w:rsidRDefault="00D25BA0" w:rsidP="00D25BA0">
      <w:pPr>
        <w:spacing w:before="100" w:beforeAutospacing="1" w:after="100" w:afterAutospacing="1" w:line="240" w:lineRule="auto"/>
        <w:ind w:left="22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48"/>
          <w:szCs w:val="48"/>
        </w:rPr>
        <w:t xml:space="preserve">                                                       </w:t>
      </w:r>
      <w:r w:rsidR="004808CC" w:rsidRPr="004808CC">
        <w:rPr>
          <w:rFonts w:ascii="Times New Roman" w:hAnsi="Times New Roman"/>
          <w:b/>
          <w:bCs/>
          <w:kern w:val="36"/>
          <w:sz w:val="48"/>
          <w:szCs w:val="4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98.25pt;height:102.75pt" adj="6924" fillcolor="#60c" strokecolor="#c9f">
            <v:fill color2="#c0c" focus="100%" type="gradient"/>
            <v:shadow on="t" color="#99f" opacity="52429f" offset="3pt,3pt"/>
            <v:textpath style="font-family:&quot;Georgia&quot;;font-size:28pt;v-text-kern:t" trim="t" fitpath="t" string="Ребенок и спортивные занятия"/>
          </v:shape>
        </w:pict>
      </w:r>
      <w:r w:rsidR="002D59CB" w:rsidRPr="002D59C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2886075" cy="2153524"/>
            <wp:effectExtent l="19050" t="0" r="9525" b="0"/>
            <wp:docPr id="48" name="Рисунок 48" descr="http://fotohomka.ru/images/Jan/08/a2b9014f4554bb46adcbc33b4d46f868/min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fotohomka.ru/images/Jan/08/a2b9014f4554bb46adcbc33b4d46f868/mini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53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59CB">
        <w:rPr>
          <w:rFonts w:ascii="Times New Roman" w:hAnsi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7562850" cy="10696575"/>
            <wp:effectExtent l="19050" t="0" r="0" b="0"/>
            <wp:wrapNone/>
            <wp:docPr id="4" name="Рисунок 4" descr="C:\Users\_4DEF~1\AppData\Local\Temp\Rar$DIa0.66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_4DEF~1\AppData\Local\Temp\Rar$DIa0.66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087" w:rsidRPr="00CF19B0" w:rsidRDefault="002B22A2" w:rsidP="00C7245E">
      <w:pPr>
        <w:spacing w:before="100" w:beforeAutospacing="1" w:after="100" w:afterAutospacing="1" w:line="240" w:lineRule="auto"/>
        <w:ind w:left="1418" w:right="141"/>
        <w:jc w:val="center"/>
        <w:rPr>
          <w:rFonts w:ascii="Monotype Corsiva" w:hAnsi="Monotype Corsiva" w:cs="Aharoni"/>
          <w:b/>
          <w:sz w:val="40"/>
          <w:szCs w:val="40"/>
        </w:rPr>
      </w:pPr>
      <w:r w:rsidRPr="00CF19B0">
        <w:rPr>
          <w:rFonts w:ascii="Monotype Corsiva" w:hAnsi="Monotype Corsiva"/>
          <w:b/>
          <w:sz w:val="40"/>
          <w:szCs w:val="40"/>
        </w:rPr>
        <w:t>Н</w:t>
      </w:r>
      <w:r w:rsidR="00437087" w:rsidRPr="00CF19B0">
        <w:rPr>
          <w:rFonts w:ascii="Monotype Corsiva" w:hAnsi="Monotype Corsiva"/>
          <w:b/>
          <w:sz w:val="40"/>
          <w:szCs w:val="40"/>
        </w:rPr>
        <w:t>езависимо от пола и возраста все дети испытывают естественную потребность в движении. Часто мы – взрослые ограничиваем свободу передвижений, считая их излишними. Таким образом, мы сами усаживаем детей перед телевизором или компьютером</w:t>
      </w:r>
      <w:r w:rsidR="00437087" w:rsidRPr="00CF19B0">
        <w:rPr>
          <w:rFonts w:ascii="Monotype Corsiva" w:hAnsi="Monotype Corsiva" w:cs="Aharoni"/>
          <w:b/>
          <w:sz w:val="40"/>
          <w:szCs w:val="40"/>
        </w:rPr>
        <w:t>, мало заботясь о правильном физическом развитии. Нельзя запрещать детям бегать, играть, прыгать. Движение – это жизнь, а для детей – это укрепление мышц и правильная осанка.</w:t>
      </w:r>
    </w:p>
    <w:p w:rsidR="00437087" w:rsidRPr="00CF19B0" w:rsidRDefault="00437087" w:rsidP="00C7245E">
      <w:pPr>
        <w:spacing w:before="100" w:beforeAutospacing="1" w:after="100" w:afterAutospacing="1" w:line="240" w:lineRule="auto"/>
        <w:ind w:left="1418" w:right="141"/>
        <w:jc w:val="center"/>
        <w:rPr>
          <w:rFonts w:ascii="Monotype Corsiva" w:hAnsi="Monotype Corsiva" w:cs="Aharoni"/>
          <w:b/>
          <w:sz w:val="40"/>
          <w:szCs w:val="40"/>
        </w:rPr>
      </w:pPr>
      <w:r w:rsidRPr="00CF19B0">
        <w:rPr>
          <w:rFonts w:ascii="Monotype Corsiva" w:hAnsi="Monotype Corsiva" w:cs="Aharoni"/>
          <w:b/>
          <w:sz w:val="40"/>
          <w:szCs w:val="40"/>
        </w:rPr>
        <w:t>Заинтересовывая ребенка в занятиях любыми видами спорта, мы помогаем ему адаптироваться к жизни. Участие в командных играх воспитывает чувство ответственности, помогает в общении. И, конечно, нельзя забывать о том, что в выборе вида спорта ребенок должен определиться сам. Немаловажную роль в таком выборе играет состояние здоровья ребенка.</w:t>
      </w:r>
    </w:p>
    <w:p w:rsidR="00CF19B0" w:rsidRDefault="00CF19B0" w:rsidP="00D25BA0">
      <w:pPr>
        <w:spacing w:before="100" w:beforeAutospacing="1" w:after="100" w:afterAutospacing="1" w:line="240" w:lineRule="auto"/>
        <w:ind w:left="1276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CF19B0" w:rsidP="00437087">
      <w:pPr>
        <w:spacing w:before="100" w:beforeAutospacing="1" w:after="100" w:afterAutospacing="1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CF19B0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CF19B0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CF19B0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CF19B0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CF19B0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CF19B0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B27098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7562850" cy="10696575"/>
            <wp:effectExtent l="19050" t="0" r="0" b="0"/>
            <wp:wrapNone/>
            <wp:docPr id="2" name="Рисунок 4" descr="C:\Users\_4DEF~1\AppData\Local\Temp\Rar$DIa0.66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_4DEF~1\AppData\Local\Temp\Rar$DIa0.66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8CC" w:rsidRPr="004808C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0.9pt;margin-top:38.25pt;width:419.25pt;height:36pt;z-index:251661312;mso-position-horizontal-relative:margin;mso-position-vertical-relative:margin" fillcolor="#06c" strokecolor="#9cf" strokeweight="1.5pt">
            <v:shadow on="t" color="#900"/>
            <v:textpath style="font-family:&quot;Georgia&quot;;font-size:18pt;v-text-kern:t" trim="t" fitpath="t" string="Танцы"/>
            <w10:wrap type="square" anchorx="margin" anchory="margin"/>
          </v:shape>
        </w:pict>
      </w:r>
    </w:p>
    <w:p w:rsidR="00CF19B0" w:rsidRDefault="00CF19B0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CF19B0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F19B0" w:rsidRDefault="002D59CB" w:rsidP="00CF19B0">
      <w:pPr>
        <w:spacing w:after="0" w:line="240" w:lineRule="auto"/>
        <w:jc w:val="center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  <w:r>
        <w:rPr>
          <w:rFonts w:ascii="Verdana" w:hAnsi="Verdana"/>
          <w:b/>
          <w:bCs/>
          <w:i/>
          <w:iCs/>
          <w:noProof/>
          <w:color w:val="000080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2447925</wp:posOffset>
            </wp:positionH>
            <wp:positionV relativeFrom="margin">
              <wp:posOffset>981075</wp:posOffset>
            </wp:positionV>
            <wp:extent cx="2152650" cy="2952750"/>
            <wp:effectExtent l="19050" t="0" r="0" b="0"/>
            <wp:wrapSquare wrapText="bothSides"/>
            <wp:docPr id="3" name="Рисунок 6" descr="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5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B3784" w:rsidRDefault="00CB3784" w:rsidP="00CB3784">
      <w:pPr>
        <w:spacing w:before="100" w:beforeAutospacing="1" w:after="100" w:afterAutospacing="1" w:line="240" w:lineRule="auto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B3784" w:rsidRDefault="00CB3784" w:rsidP="00CB3784">
      <w:pPr>
        <w:spacing w:before="100" w:beforeAutospacing="1" w:after="100" w:afterAutospacing="1" w:line="240" w:lineRule="auto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B3784" w:rsidRDefault="00CB3784" w:rsidP="00CB3784">
      <w:pPr>
        <w:spacing w:before="100" w:beforeAutospacing="1" w:after="100" w:afterAutospacing="1" w:line="240" w:lineRule="auto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CB3784" w:rsidRDefault="00CB3784" w:rsidP="00CB3784">
      <w:pPr>
        <w:spacing w:before="100" w:beforeAutospacing="1" w:after="100" w:afterAutospacing="1" w:line="240" w:lineRule="auto"/>
        <w:rPr>
          <w:rFonts w:ascii="Verdana" w:hAnsi="Verdana"/>
          <w:b/>
          <w:bCs/>
          <w:i/>
          <w:iCs/>
          <w:color w:val="000080"/>
          <w:sz w:val="24"/>
          <w:szCs w:val="24"/>
          <w:u w:val="single"/>
        </w:rPr>
      </w:pPr>
    </w:p>
    <w:p w:rsidR="002D59CB" w:rsidRDefault="002D59CB" w:rsidP="00D07BE1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2C0A17" w:rsidRDefault="002C0A17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C0A17" w:rsidRDefault="002C0A17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C0A17" w:rsidRDefault="002C0A17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C0A17" w:rsidRDefault="002C0A17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C0A17" w:rsidRDefault="002C0A17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C0A17" w:rsidRDefault="002C0A17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D07BE1" w:rsidRDefault="00437087" w:rsidP="00C7245E">
      <w:pPr>
        <w:spacing w:after="0" w:line="240" w:lineRule="auto"/>
        <w:ind w:left="1276" w:right="283"/>
        <w:jc w:val="center"/>
        <w:rPr>
          <w:rFonts w:ascii="Monotype Corsiva" w:hAnsi="Monotype Corsiva"/>
          <w:b/>
          <w:sz w:val="40"/>
          <w:szCs w:val="40"/>
        </w:rPr>
      </w:pPr>
      <w:r w:rsidRPr="00CF19B0">
        <w:rPr>
          <w:rFonts w:ascii="Monotype Corsiva" w:hAnsi="Monotype Corsiva"/>
          <w:b/>
          <w:sz w:val="40"/>
          <w:szCs w:val="40"/>
        </w:rPr>
        <w:t xml:space="preserve">Заниматься танцами полезно как девочкам, так и мальчикам. Эти занятия оказывают благотворное влияние на физическое и </w:t>
      </w:r>
      <w:proofErr w:type="spellStart"/>
      <w:r w:rsidRPr="00CF19B0">
        <w:rPr>
          <w:rFonts w:ascii="Monotype Corsiva" w:hAnsi="Monotype Corsiva"/>
          <w:b/>
          <w:sz w:val="40"/>
          <w:szCs w:val="40"/>
        </w:rPr>
        <w:t>психоэмоциональное</w:t>
      </w:r>
      <w:proofErr w:type="spellEnd"/>
      <w:r w:rsidRPr="00CF19B0">
        <w:rPr>
          <w:rFonts w:ascii="Monotype Corsiva" w:hAnsi="Monotype Corsiva"/>
          <w:b/>
          <w:sz w:val="40"/>
          <w:szCs w:val="40"/>
        </w:rPr>
        <w:t xml:space="preserve"> состояние детского организма.</w:t>
      </w:r>
    </w:p>
    <w:p w:rsidR="00437087" w:rsidRPr="00CF19B0" w:rsidRDefault="00437087" w:rsidP="00C7245E">
      <w:pPr>
        <w:spacing w:after="0" w:line="240" w:lineRule="auto"/>
        <w:ind w:left="1276" w:right="283"/>
        <w:jc w:val="center"/>
        <w:rPr>
          <w:rFonts w:ascii="Monotype Corsiva" w:hAnsi="Monotype Corsiva"/>
          <w:b/>
          <w:sz w:val="40"/>
          <w:szCs w:val="40"/>
        </w:rPr>
      </w:pPr>
      <w:r w:rsidRPr="00CF19B0">
        <w:rPr>
          <w:rFonts w:ascii="Monotype Corsiva" w:hAnsi="Monotype Corsiva"/>
          <w:b/>
          <w:sz w:val="40"/>
          <w:szCs w:val="40"/>
        </w:rPr>
        <w:t>В спортивных клубах можно выбрать любое направление: рок-н-ролл, вальс, фламенко, латиноамериканские и др. такие занятия совершенствуют координацию, придают движениям гармоничность, пластику. Для мальчиков занятия танцами пригодятся в дальнейшем, если они захотят заняться боевыми искусствами или другими «мужскими» видами спорта.</w:t>
      </w:r>
    </w:p>
    <w:p w:rsidR="00D07BE1" w:rsidRDefault="00437087" w:rsidP="00C7245E">
      <w:pPr>
        <w:spacing w:after="0" w:line="240" w:lineRule="auto"/>
        <w:ind w:left="1276" w:right="283"/>
        <w:jc w:val="center"/>
        <w:rPr>
          <w:rFonts w:ascii="Monotype Corsiva" w:hAnsi="Monotype Corsiva"/>
          <w:b/>
          <w:sz w:val="40"/>
          <w:szCs w:val="40"/>
        </w:rPr>
      </w:pPr>
      <w:r w:rsidRPr="00CF19B0">
        <w:rPr>
          <w:rFonts w:ascii="Monotype Corsiva" w:hAnsi="Monotype Corsiva"/>
          <w:b/>
          <w:sz w:val="40"/>
          <w:szCs w:val="40"/>
        </w:rPr>
        <w:t xml:space="preserve">При занятиях танцами риск получить травму </w:t>
      </w:r>
    </w:p>
    <w:p w:rsidR="00437087" w:rsidRPr="00CF19B0" w:rsidRDefault="00437087" w:rsidP="00C7245E">
      <w:pPr>
        <w:spacing w:after="0" w:line="240" w:lineRule="auto"/>
        <w:ind w:left="1276" w:right="283"/>
        <w:jc w:val="center"/>
        <w:rPr>
          <w:rFonts w:ascii="Monotype Corsiva" w:hAnsi="Monotype Corsiva"/>
          <w:b/>
          <w:sz w:val="40"/>
          <w:szCs w:val="40"/>
        </w:rPr>
      </w:pPr>
      <w:r w:rsidRPr="00CF19B0">
        <w:rPr>
          <w:rFonts w:ascii="Monotype Corsiva" w:hAnsi="Monotype Corsiva"/>
          <w:b/>
          <w:sz w:val="40"/>
          <w:szCs w:val="40"/>
        </w:rPr>
        <w:t>практически минимален. Тем не менее, занятия должны проходить под руководством инструктора или тренера.</w:t>
      </w:r>
    </w:p>
    <w:p w:rsidR="00437087" w:rsidRDefault="00437087" w:rsidP="00C7245E">
      <w:pPr>
        <w:spacing w:after="0" w:line="240" w:lineRule="auto"/>
        <w:ind w:left="1276" w:right="283"/>
        <w:jc w:val="center"/>
        <w:rPr>
          <w:rFonts w:ascii="Monotype Corsiva" w:hAnsi="Monotype Corsiva"/>
          <w:b/>
          <w:sz w:val="40"/>
          <w:szCs w:val="40"/>
        </w:rPr>
      </w:pPr>
      <w:r w:rsidRPr="00CF19B0">
        <w:rPr>
          <w:rFonts w:ascii="Monotype Corsiva" w:hAnsi="Monotype Corsiva"/>
          <w:b/>
          <w:sz w:val="40"/>
          <w:szCs w:val="40"/>
        </w:rPr>
        <w:t>Если нет возможности и времени водить ребенка на занятия, не страшно. Играть с мячом и прыгать на скакалке можно и во дворе. Главное, чтобы жизнь детей проходила в движении.</w:t>
      </w:r>
    </w:p>
    <w:p w:rsidR="002D59CB" w:rsidRDefault="002D59CB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D59CB" w:rsidRDefault="002D59CB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D59CB" w:rsidRDefault="002D59CB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D59CB" w:rsidRDefault="002D59CB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D59CB" w:rsidRDefault="002C0A17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7562850" cy="10696575"/>
            <wp:effectExtent l="19050" t="0" r="0" b="0"/>
            <wp:wrapNone/>
            <wp:docPr id="7" name="Рисунок 4" descr="C:\Users\_4DEF~1\AppData\Local\Temp\Rar$DIa0.66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_4DEF~1\AppData\Local\Temp\Rar$DIa0.66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9CB" w:rsidRDefault="002D59CB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</w:p>
    <w:p w:rsidR="002D59CB" w:rsidRDefault="004808CC" w:rsidP="002D59CB">
      <w:pPr>
        <w:spacing w:after="0" w:line="240" w:lineRule="auto"/>
        <w:ind w:left="1276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pict>
          <v:shape id="_x0000_s1031" type="#_x0000_t136" style="position:absolute;left:0;text-align:left;margin-left:115.5pt;margin-top:45.75pt;width:393.65pt;height:30.75pt;z-index:251671552;mso-position-horizontal-relative:margin;mso-position-vertical-relative:margin" fillcolor="#06c" strokecolor="#9cf" strokeweight="1.5pt">
            <v:shadow on="t" color="#900"/>
            <v:textpath style="font-family:&quot;Georgia&quot;;font-size:18pt;v-text-kern:t" trim="t" fitpath="t" string="Плавание"/>
            <w10:wrap type="square" anchorx="margin" anchory="margin"/>
          </v:shape>
        </w:pict>
      </w:r>
    </w:p>
    <w:p w:rsidR="002C0A17" w:rsidRDefault="00D07BE1" w:rsidP="002C0A17">
      <w:pPr>
        <w:spacing w:after="0" w:line="240" w:lineRule="auto"/>
        <w:ind w:left="1276"/>
        <w:jc w:val="center"/>
        <w:textAlignment w:val="top"/>
        <w:rPr>
          <w:rFonts w:ascii="Monotype Corsiva" w:hAnsi="Monotype Corsiva" w:cs="Tahoma"/>
          <w:b/>
          <w:bCs/>
          <w:color w:val="FF0000"/>
          <w:sz w:val="40"/>
          <w:szCs w:val="40"/>
          <w:bdr w:val="none" w:sz="0" w:space="0" w:color="auto" w:frame="1"/>
        </w:rPr>
      </w:pPr>
      <w:r w:rsidRPr="00CB3784">
        <w:rPr>
          <w:rFonts w:ascii="Georgia" w:hAnsi="Georgia" w:cs="Tahoma"/>
          <w:color w:val="000000"/>
          <w:sz w:val="28"/>
          <w:szCs w:val="28"/>
        </w:rPr>
        <w:br/>
      </w:r>
    </w:p>
    <w:p w:rsidR="00CB3784" w:rsidRPr="00056A86" w:rsidRDefault="00D07BE1" w:rsidP="00056A86">
      <w:pPr>
        <w:spacing w:after="0" w:line="240" w:lineRule="auto"/>
        <w:ind w:left="1276"/>
        <w:jc w:val="center"/>
        <w:textAlignment w:val="top"/>
        <w:rPr>
          <w:rFonts w:ascii="Monotype Corsiva" w:hAnsi="Monotype Corsiva" w:cs="Tahoma"/>
          <w:b/>
          <w:bCs/>
          <w:color w:val="000000"/>
          <w:sz w:val="40"/>
          <w:szCs w:val="40"/>
          <w:bdr w:val="none" w:sz="0" w:space="0" w:color="auto" w:frame="1"/>
        </w:rPr>
      </w:pPr>
      <w:r w:rsidRPr="00056A86">
        <w:rPr>
          <w:rFonts w:ascii="Monotype Corsiva" w:hAnsi="Monotype Corsiva" w:cs="Tahoma"/>
          <w:b/>
          <w:bCs/>
          <w:color w:val="FF0000"/>
          <w:sz w:val="40"/>
          <w:szCs w:val="40"/>
          <w:bdr w:val="none" w:sz="0" w:space="0" w:color="auto" w:frame="1"/>
        </w:rPr>
        <w:t>Плюсы:</w:t>
      </w:r>
      <w:r w:rsidRPr="00056A86">
        <w:rPr>
          <w:rFonts w:ascii="Monotype Corsiva" w:hAnsi="Monotype Corsiva" w:cs="Tahoma"/>
          <w:b/>
          <w:bCs/>
          <w:color w:val="FF0000"/>
          <w:sz w:val="40"/>
          <w:szCs w:val="40"/>
        </w:rPr>
        <w:t> </w:t>
      </w:r>
      <w:r w:rsidRPr="00056A86">
        <w:rPr>
          <w:rFonts w:ascii="Monotype Corsiva" w:hAnsi="Monotype Corsiva" w:cs="Tahoma"/>
          <w:b/>
          <w:color w:val="FF0000"/>
          <w:sz w:val="40"/>
          <w:szCs w:val="40"/>
        </w:rPr>
        <w:br/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>• считается практически идеальным видом спорта для детей;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>• тренирует дыхательный аппарат;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>• активизирует кровообращение, в том числе мозговое;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>• развивает мускулатуру спины, конечностей, плечевого пояса;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>• стимулирует работу кишечника;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>• способствует укреплению иммунной системы;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>• гармонизирует нервную систему.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</w:r>
      <w:r w:rsidRPr="00056A86">
        <w:rPr>
          <w:rFonts w:ascii="Monotype Corsiva" w:hAnsi="Monotype Corsiva" w:cs="Tahoma"/>
          <w:b/>
          <w:bCs/>
          <w:color w:val="FF0000"/>
          <w:sz w:val="40"/>
          <w:szCs w:val="40"/>
          <w:u w:val="single"/>
          <w:bdr w:val="none" w:sz="0" w:space="0" w:color="auto" w:frame="1"/>
        </w:rPr>
        <w:t>Минусы:</w:t>
      </w:r>
      <w:r w:rsidRPr="00056A86">
        <w:rPr>
          <w:rFonts w:ascii="Monotype Corsiva" w:hAnsi="Monotype Corsiva" w:cs="Tahoma"/>
          <w:b/>
          <w:bCs/>
          <w:color w:val="FF0000"/>
          <w:sz w:val="40"/>
          <w:szCs w:val="40"/>
        </w:rPr>
        <w:t> </w:t>
      </w:r>
      <w:r w:rsidRPr="00056A86">
        <w:rPr>
          <w:rFonts w:ascii="Monotype Corsiva" w:hAnsi="Monotype Corsiva" w:cs="Tahoma"/>
          <w:b/>
          <w:color w:val="FF0000"/>
          <w:sz w:val="40"/>
          <w:szCs w:val="40"/>
        </w:rPr>
        <w:br/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>• далеко не идеальное состояние общественных бассейнов. По возможности старайтесь выбирать бассейны, где есть отдельные детские сектора с изолированными раздевалками и «лягушатниками». Для детей предпочтительнее бассейны с морской или озонированной водой.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</w:r>
      <w:r w:rsidRPr="00056A86">
        <w:rPr>
          <w:rFonts w:ascii="Monotype Corsiva" w:hAnsi="Monotype Corsiva" w:cs="Tahoma"/>
          <w:b/>
          <w:bCs/>
          <w:color w:val="FF0000"/>
          <w:sz w:val="40"/>
          <w:szCs w:val="40"/>
          <w:u w:val="single"/>
          <w:bdr w:val="none" w:sz="0" w:space="0" w:color="auto" w:frame="1"/>
        </w:rPr>
        <w:t>Полезно:</w:t>
      </w:r>
      <w:r w:rsidRPr="00056A86">
        <w:rPr>
          <w:rFonts w:ascii="Monotype Corsiva" w:hAnsi="Monotype Corsiva" w:cs="Tahoma"/>
          <w:b/>
          <w:bCs/>
          <w:color w:val="000000"/>
          <w:sz w:val="40"/>
          <w:szCs w:val="40"/>
        </w:rPr>
        <w:t>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 xml:space="preserve">ослабленным детям, склонным к частым простудам, детям с логопедическими проблемами, в первую очередь, склонным к </w:t>
      </w:r>
      <w:proofErr w:type="spellStart"/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>дисграфии</w:t>
      </w:r>
      <w:proofErr w:type="spellEnd"/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 xml:space="preserve"> и </w:t>
      </w:r>
      <w:proofErr w:type="spellStart"/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>дислексии</w:t>
      </w:r>
      <w:proofErr w:type="spellEnd"/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 xml:space="preserve">, левшам, </w:t>
      </w:r>
      <w:proofErr w:type="spellStart"/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>амбидекстарам</w:t>
      </w:r>
      <w:proofErr w:type="spellEnd"/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 xml:space="preserve">, детям с проблемами нервной регуляции: </w:t>
      </w:r>
      <w:proofErr w:type="spellStart"/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>гиперактивным</w:t>
      </w:r>
      <w:proofErr w:type="spellEnd"/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t>, медлительным, чрезмерно возбудимым.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</w:r>
      <w:r w:rsidRPr="00C7245E">
        <w:rPr>
          <w:rFonts w:ascii="Monotype Corsiva" w:hAnsi="Monotype Corsiva" w:cs="Tahoma"/>
          <w:b/>
          <w:bCs/>
          <w:color w:val="FF0000"/>
          <w:sz w:val="40"/>
          <w:szCs w:val="40"/>
          <w:u w:val="single"/>
          <w:bdr w:val="none" w:sz="0" w:space="0" w:color="auto" w:frame="1"/>
        </w:rPr>
        <w:t>Противопоказано:</w:t>
      </w:r>
      <w:r w:rsidRPr="00056A86">
        <w:rPr>
          <w:rFonts w:ascii="Monotype Corsiva" w:hAnsi="Monotype Corsiva" w:cs="Tahoma"/>
          <w:b/>
          <w:bCs/>
          <w:color w:val="000000"/>
          <w:sz w:val="40"/>
          <w:szCs w:val="40"/>
        </w:rPr>
        <w:t>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>при кожных заболеваниях (нейродермите, мокнущей экземе), при язвенной болезни, при аллергии, особенно на хлор.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</w:r>
      <w:r w:rsidRPr="00C7245E">
        <w:rPr>
          <w:rFonts w:ascii="Monotype Corsiva" w:hAnsi="Monotype Corsiva" w:cs="Tahoma"/>
          <w:b/>
          <w:bCs/>
          <w:color w:val="FF0000"/>
          <w:sz w:val="40"/>
          <w:szCs w:val="40"/>
          <w:u w:val="single"/>
          <w:bdr w:val="none" w:sz="0" w:space="0" w:color="auto" w:frame="1"/>
        </w:rPr>
        <w:t>Оптимальный возраст:</w:t>
      </w:r>
      <w:r w:rsidRPr="00056A86">
        <w:rPr>
          <w:rFonts w:ascii="Monotype Corsiva" w:hAnsi="Monotype Corsiva" w:cs="Tahoma"/>
          <w:b/>
          <w:bCs/>
          <w:color w:val="000000"/>
          <w:sz w:val="40"/>
          <w:szCs w:val="40"/>
        </w:rPr>
        <w:t>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  <w:t>начинать учить детей плавать можно практически с рождения. Но в группы спортивного плавания, где дети занимаются без родителей, под руководством тренеров, редко набирают раньше 4-х лет. </w:t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</w:r>
      <w:r w:rsidRPr="00056A86">
        <w:rPr>
          <w:rFonts w:ascii="Monotype Corsiva" w:hAnsi="Monotype Corsiva" w:cs="Tahoma"/>
          <w:b/>
          <w:color w:val="000000"/>
          <w:sz w:val="40"/>
          <w:szCs w:val="40"/>
        </w:rPr>
        <w:br/>
      </w:r>
    </w:p>
    <w:p w:rsidR="00056A86" w:rsidRPr="00056A86" w:rsidRDefault="002C0A17" w:rsidP="00056A86">
      <w:pPr>
        <w:spacing w:after="0" w:line="240" w:lineRule="auto"/>
        <w:ind w:left="1276"/>
        <w:jc w:val="center"/>
        <w:textAlignment w:val="top"/>
        <w:rPr>
          <w:rFonts w:ascii="Monotype Corsiva" w:hAnsi="Monotype Corsiva" w:cs="Tahoma"/>
          <w:b/>
          <w:bCs/>
          <w:color w:val="000000"/>
          <w:sz w:val="40"/>
          <w:szCs w:val="40"/>
          <w:bdr w:val="none" w:sz="0" w:space="0" w:color="auto" w:frame="1"/>
        </w:rPr>
      </w:pPr>
      <w:r>
        <w:rPr>
          <w:rFonts w:ascii="Monotype Corsiva" w:hAnsi="Monotype Corsiva" w:cs="Tahoma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19050</wp:posOffset>
            </wp:positionV>
            <wp:extent cx="7562850" cy="10696575"/>
            <wp:effectExtent l="19050" t="0" r="0" b="0"/>
            <wp:wrapNone/>
            <wp:docPr id="5" name="Рисунок 4" descr="C:\Users\_4DEF~1\AppData\Local\Temp\Rar$DIa0.66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_4DEF~1\AppData\Local\Temp\Rar$DIa0.66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A86" w:rsidRDefault="004808CC" w:rsidP="00056A86">
      <w:pPr>
        <w:spacing w:after="0" w:line="240" w:lineRule="auto"/>
        <w:ind w:left="1276"/>
        <w:jc w:val="center"/>
        <w:textAlignment w:val="top"/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="Monotype Corsiva" w:hAnsi="Monotype Corsiva" w:cs="Tahoma"/>
          <w:b/>
          <w:bCs/>
          <w:noProof/>
          <w:color w:val="000000"/>
          <w:sz w:val="36"/>
          <w:szCs w:val="36"/>
        </w:rPr>
        <w:pict>
          <v:shape id="_x0000_s1032" type="#_x0000_t136" style="position:absolute;left:0;text-align:left;margin-left:72.75pt;margin-top:7.5pt;width:451.4pt;height:91.5pt;z-index:251672576;mso-position-horizontal-relative:margin;mso-position-vertical-relative:margin" fillcolor="#06c" strokecolor="#9cf" strokeweight="1.5pt">
            <v:shadow on="t" color="#900"/>
            <v:textpath style="font-family:&quot;Georgia&quot;;font-size:18pt;v-text-kern:t" trim="t" fitpath="t" string="&#10;Восточные единоборства"/>
            <w10:wrap type="square" anchorx="margin" anchory="margin"/>
          </v:shape>
        </w:pict>
      </w:r>
    </w:p>
    <w:p w:rsidR="00056A86" w:rsidRDefault="00056A86" w:rsidP="00056A86">
      <w:pPr>
        <w:spacing w:after="0" w:line="240" w:lineRule="auto"/>
        <w:ind w:left="1276"/>
        <w:jc w:val="center"/>
        <w:textAlignment w:val="top"/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056A86" w:rsidRDefault="00056A86" w:rsidP="00056A86">
      <w:pPr>
        <w:spacing w:after="0" w:line="240" w:lineRule="auto"/>
        <w:ind w:left="1276"/>
        <w:jc w:val="center"/>
        <w:textAlignment w:val="top"/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CB3784" w:rsidRDefault="00D07BE1" w:rsidP="00056A86">
      <w:pPr>
        <w:spacing w:after="0" w:line="240" w:lineRule="auto"/>
        <w:textAlignment w:val="top"/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</w:pPr>
      <w:r w:rsidRPr="00CB3784">
        <w:rPr>
          <w:rFonts w:ascii="Monotype Corsiva" w:hAnsi="Monotype Corsiva" w:cs="Tahoma"/>
          <w:color w:val="000000"/>
          <w:sz w:val="36"/>
          <w:szCs w:val="36"/>
        </w:rPr>
        <w:br/>
      </w:r>
    </w:p>
    <w:p w:rsidR="00056A86" w:rsidRDefault="007A665F" w:rsidP="00C7245E">
      <w:pPr>
        <w:spacing w:after="0" w:line="240" w:lineRule="auto"/>
        <w:ind w:right="141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  <w:r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  <w:t xml:space="preserve">       </w:t>
      </w:r>
      <w:r w:rsidR="00056A86"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  <w:r w:rsidR="00E6153A"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  <w:t xml:space="preserve">   </w:t>
      </w:r>
      <w:r w:rsidR="00D07BE1" w:rsidRPr="00056A86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Плюсы:</w:t>
      </w:r>
      <w:r w:rsidR="00D07BE1" w:rsidRPr="00CB3784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="00D07BE1" w:rsidRPr="00CB3784">
        <w:rPr>
          <w:rFonts w:ascii="Monotype Corsiva" w:hAnsi="Monotype Corsiva" w:cs="Tahoma"/>
          <w:color w:val="000000"/>
          <w:sz w:val="36"/>
          <w:szCs w:val="36"/>
        </w:rPr>
        <w:br/>
      </w:r>
    </w:p>
    <w:p w:rsidR="00CB3784" w:rsidRPr="007A665F" w:rsidRDefault="00D07BE1" w:rsidP="00C7245E">
      <w:pPr>
        <w:spacing w:after="0" w:line="240" w:lineRule="auto"/>
        <w:ind w:left="1134" w:right="141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• </w:t>
      </w:r>
      <w:proofErr w:type="spell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малотравматичны</w:t>
      </w:r>
      <w:proofErr w:type="spell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;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• гармонично воздействуют на весь организм;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• физические тренировки сочетаются с психологическим тренингом;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• нагрузка увеличивается мягко и постепенно;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• повышается общий иммунитет;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• развивают пространственное мышление;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• повышают самооценку.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7A665F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Минусы:</w:t>
      </w:r>
      <w:r w:rsidRPr="007A665F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• некоторая монотонность процесса обучения;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 xml:space="preserve">• упражнения на растяжку поначалу могут вызвать непривычные </w:t>
      </w:r>
    </w:p>
    <w:p w:rsidR="00CB3784" w:rsidRPr="007A665F" w:rsidRDefault="00D07BE1" w:rsidP="00C7245E">
      <w:pPr>
        <w:spacing w:after="0" w:line="240" w:lineRule="auto"/>
        <w:ind w:left="1134" w:right="141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и не всегда приятные ощущения.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</w:r>
      <w:proofErr w:type="gramStart"/>
      <w:r w:rsidRPr="007A665F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Полезно:</w:t>
      </w:r>
      <w:r w:rsidRPr="007A665F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 xml:space="preserve">при </w:t>
      </w:r>
      <w:proofErr w:type="spell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гиперактивности</w:t>
      </w:r>
      <w:proofErr w:type="spell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 и дефиците внимания, при коммуникативных проблемах (робким неуверенным в себе, </w:t>
      </w:r>
      <w:proofErr w:type="spell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аутичным</w:t>
      </w:r>
      <w:proofErr w:type="spell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 и, наоборот, </w:t>
      </w:r>
      <w:proofErr w:type="spell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гиперконтактным</w:t>
      </w:r>
      <w:proofErr w:type="spell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, чрезмерно агрессивным детям, при астении, </w:t>
      </w:r>
      <w:proofErr w:type="gramEnd"/>
    </w:p>
    <w:p w:rsidR="007A665F" w:rsidRPr="007A665F" w:rsidRDefault="00D07BE1" w:rsidP="00C7245E">
      <w:pPr>
        <w:spacing w:after="0" w:line="240" w:lineRule="auto"/>
        <w:ind w:left="1134" w:right="141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при сниженном иммунитете, при бронхиальной астме.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7A665F">
        <w:rPr>
          <w:rFonts w:ascii="Monotype Corsiva" w:hAnsi="Monotype Corsiva" w:cs="Tahoma"/>
          <w:b/>
          <w:bCs/>
          <w:color w:val="FF0000"/>
          <w:sz w:val="36"/>
          <w:szCs w:val="36"/>
          <w:bdr w:val="none" w:sz="0" w:space="0" w:color="auto" w:frame="1"/>
        </w:rPr>
        <w:t>Противопоказания:</w:t>
      </w:r>
      <w:r w:rsidRPr="007A665F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абсолютных противопоказаний практически нет. Следует дозировать нагрузку при высокой степени близорукости, дефектах хрящевой и соединительной ткани.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7A665F"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  <w:t>Оптимальный возраст:</w:t>
      </w:r>
      <w:r w:rsidRPr="007A665F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>4-6 лет.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7A665F">
        <w:rPr>
          <w:rFonts w:ascii="Monotype Corsiva" w:hAnsi="Monotype Corsiva" w:cs="Tahoma"/>
          <w:b/>
          <w:bCs/>
          <w:color w:val="FF0000"/>
          <w:sz w:val="36"/>
          <w:szCs w:val="36"/>
          <w:bdr w:val="none" w:sz="0" w:space="0" w:color="auto" w:frame="1"/>
        </w:rPr>
        <w:t>Важно!</w:t>
      </w:r>
      <w:r w:rsidRPr="007A665F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  <w:t xml:space="preserve">Специалисты считают, что </w:t>
      </w:r>
      <w:proofErr w:type="spell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гиперактивным</w:t>
      </w:r>
      <w:proofErr w:type="spell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 детям наиболее полезно </w:t>
      </w:r>
      <w:proofErr w:type="gram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карате</w:t>
      </w:r>
      <w:proofErr w:type="gram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 и </w:t>
      </w:r>
      <w:proofErr w:type="spell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таэквондо</w:t>
      </w:r>
      <w:proofErr w:type="spell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, забирающие большое количество энергии, а медлительным и </w:t>
      </w:r>
      <w:proofErr w:type="spell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астеничным</w:t>
      </w:r>
      <w:proofErr w:type="spell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 больше подходит ушу, построенное на концентрации энергии. </w:t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br/>
      </w:r>
    </w:p>
    <w:p w:rsidR="007A665F" w:rsidRPr="007A665F" w:rsidRDefault="007A665F" w:rsidP="007A665F">
      <w:pPr>
        <w:spacing w:after="0" w:line="240" w:lineRule="auto"/>
        <w:ind w:left="1134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</w:p>
    <w:p w:rsidR="007A665F" w:rsidRPr="007A665F" w:rsidRDefault="007A665F" w:rsidP="007A665F">
      <w:pPr>
        <w:spacing w:after="0" w:line="240" w:lineRule="auto"/>
        <w:ind w:left="1134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</w:p>
    <w:p w:rsidR="007A665F" w:rsidRPr="007A665F" w:rsidRDefault="007A665F" w:rsidP="007A665F">
      <w:pPr>
        <w:spacing w:after="0" w:line="240" w:lineRule="auto"/>
        <w:ind w:left="1134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</w:p>
    <w:p w:rsidR="007A665F" w:rsidRPr="007A665F" w:rsidRDefault="007A665F" w:rsidP="007A665F">
      <w:pPr>
        <w:spacing w:after="0" w:line="240" w:lineRule="auto"/>
        <w:ind w:left="1134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</w:p>
    <w:p w:rsidR="007A665F" w:rsidRDefault="004808CC" w:rsidP="007A665F">
      <w:pPr>
        <w:spacing w:after="0" w:line="240" w:lineRule="auto"/>
        <w:ind w:left="1276" w:hanging="1276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  <w:r w:rsidRPr="004808CC">
        <w:rPr>
          <w:rFonts w:ascii="Monotype Corsiva" w:hAnsi="Monotype Corsiva" w:cs="Tahoma"/>
          <w:noProof/>
          <w:color w:val="000000"/>
          <w:sz w:val="36"/>
          <w:szCs w:val="36"/>
        </w:rPr>
        <w:pict>
          <v:shape id="_x0000_s1034" type="#_x0000_t136" style="position:absolute;left:0;text-align:left;margin-left:85.5pt;margin-top:39.75pt;width:438.65pt;height:58.5pt;z-index:251675648;mso-position-horizontal-relative:margin;mso-position-vertical-relative:margin" fillcolor="#06c" strokecolor="#9cf" strokeweight="1.5pt">
            <v:shadow on="t" color="#900"/>
            <v:textpath style="font-family:&quot;Georgia&quot;;font-size:18pt;v-text-kern:t" trim="t" fitpath="t" string="Фигурное катание"/>
            <w10:wrap type="square" anchorx="margin" anchory="margin"/>
          </v:shape>
        </w:pict>
      </w:r>
      <w:r w:rsidR="007A665F">
        <w:rPr>
          <w:rFonts w:ascii="Monotype Corsiva" w:hAnsi="Monotype Corsiva" w:cs="Tahoma"/>
          <w:noProof/>
          <w:color w:val="000000"/>
          <w:sz w:val="36"/>
          <w:szCs w:val="36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7562850" cy="10696575"/>
            <wp:effectExtent l="19050" t="0" r="0" b="0"/>
            <wp:wrapNone/>
            <wp:docPr id="8" name="Рисунок 4" descr="C:\Users\_4DEF~1\AppData\Local\Temp\Rar$DIa0.66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_4DEF~1\AppData\Local\Temp\Rar$DIa0.66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BE1" w:rsidRPr="00CB3784">
        <w:rPr>
          <w:rFonts w:ascii="Monotype Corsiva" w:hAnsi="Monotype Corsiva" w:cs="Tahoma"/>
          <w:color w:val="000000"/>
          <w:sz w:val="36"/>
          <w:szCs w:val="36"/>
        </w:rPr>
        <w:br/>
      </w:r>
    </w:p>
    <w:p w:rsidR="007A665F" w:rsidRDefault="007A665F" w:rsidP="007A665F">
      <w:pPr>
        <w:spacing w:after="0" w:line="240" w:lineRule="auto"/>
        <w:ind w:left="1276" w:hanging="1276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</w:p>
    <w:p w:rsidR="007A665F" w:rsidRDefault="007A665F" w:rsidP="007A665F">
      <w:pPr>
        <w:spacing w:after="0" w:line="240" w:lineRule="auto"/>
        <w:ind w:left="1276" w:hanging="1276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</w:p>
    <w:p w:rsidR="007A665F" w:rsidRDefault="007A665F" w:rsidP="007A665F">
      <w:pPr>
        <w:spacing w:after="0" w:line="240" w:lineRule="auto"/>
        <w:ind w:left="1276" w:hanging="1276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</w:p>
    <w:p w:rsidR="007A665F" w:rsidRDefault="007A665F" w:rsidP="007A665F">
      <w:pPr>
        <w:spacing w:after="0" w:line="240" w:lineRule="auto"/>
        <w:ind w:left="1276" w:hanging="1276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</w:p>
    <w:p w:rsidR="005C6C17" w:rsidRDefault="007A665F" w:rsidP="00C7245E">
      <w:pPr>
        <w:spacing w:after="0" w:line="240" w:lineRule="auto"/>
        <w:ind w:left="1276" w:right="141" w:hanging="1276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  <w:r w:rsidRPr="007A665F">
        <w:rPr>
          <w:rFonts w:ascii="Monotype Corsiva" w:hAnsi="Monotype Corsiva" w:cs="Tahoma"/>
          <w:b/>
          <w:bCs/>
          <w:color w:val="FF0000"/>
          <w:sz w:val="36"/>
          <w:szCs w:val="36"/>
          <w:bdr w:val="none" w:sz="0" w:space="0" w:color="auto" w:frame="1"/>
        </w:rPr>
        <w:t xml:space="preserve">        </w:t>
      </w:r>
      <w:r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 xml:space="preserve"> </w:t>
      </w:r>
      <w:r w:rsidR="00D07BE1" w:rsidRPr="007A665F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Плюсы:</w:t>
      </w:r>
      <w:r w:rsidR="00D07BE1" w:rsidRPr="005C6C17">
        <w:rPr>
          <w:rFonts w:ascii="Monotype Corsiva" w:hAnsi="Monotype Corsiva" w:cs="Tahoma"/>
          <w:b/>
          <w:bCs/>
          <w:color w:val="FF0000"/>
          <w:sz w:val="36"/>
          <w:szCs w:val="36"/>
        </w:rPr>
        <w:t> </w:t>
      </w:r>
      <w:r w:rsidR="00D07BE1" w:rsidRPr="007A665F">
        <w:rPr>
          <w:rFonts w:ascii="Monotype Corsiva" w:hAnsi="Monotype Corsiva" w:cs="Tahoma"/>
          <w:color w:val="FF0000"/>
          <w:sz w:val="36"/>
          <w:szCs w:val="36"/>
          <w:u w:val="single"/>
        </w:rPr>
        <w:br/>
      </w:r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t xml:space="preserve">• укрепляет мышцы и связки ног, тазобедренные суставы, </w:t>
      </w:r>
    </w:p>
    <w:p w:rsidR="005C6C17" w:rsidRDefault="00D07BE1" w:rsidP="00C7245E">
      <w:pPr>
        <w:spacing w:after="0" w:line="240" w:lineRule="auto"/>
        <w:ind w:left="1276" w:right="141" w:hanging="1276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>брюшной пресс;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• развивает чувство ритма и музыкальный слух;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• улучшает глазомер и пространственное мышление;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• один из самых зрелищных видов детского спорта.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</w:p>
    <w:p w:rsidR="00CB3784" w:rsidRPr="00E6153A" w:rsidRDefault="005C6C17" w:rsidP="00C7245E">
      <w:pPr>
        <w:spacing w:after="0" w:line="240" w:lineRule="auto"/>
        <w:ind w:left="1276" w:right="141" w:hanging="1276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  <w:r w:rsidRPr="005C6C17">
        <w:rPr>
          <w:rFonts w:ascii="Monotype Corsiva" w:hAnsi="Monotype Corsiva" w:cs="Tahoma"/>
          <w:b/>
          <w:bCs/>
          <w:color w:val="FF0000"/>
          <w:sz w:val="36"/>
          <w:szCs w:val="36"/>
          <w:bdr w:val="none" w:sz="0" w:space="0" w:color="auto" w:frame="1"/>
        </w:rPr>
        <w:t xml:space="preserve">              </w:t>
      </w:r>
      <w:r w:rsidR="00D07BE1"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Минусы:</w:t>
      </w:r>
      <w:r w:rsidR="00D07BE1" w:rsidRPr="005C6C17">
        <w:rPr>
          <w:rFonts w:ascii="Monotype Corsiva" w:hAnsi="Monotype Corsiva" w:cs="Tahoma"/>
          <w:b/>
          <w:bCs/>
          <w:color w:val="FF0000"/>
          <w:sz w:val="36"/>
          <w:szCs w:val="36"/>
        </w:rPr>
        <w:t> </w:t>
      </w:r>
      <w:r w:rsidR="00D07BE1" w:rsidRPr="00E6153A">
        <w:rPr>
          <w:rFonts w:ascii="Monotype Corsiva" w:hAnsi="Monotype Corsiva" w:cs="Tahoma"/>
          <w:b/>
          <w:color w:val="FF0000"/>
          <w:sz w:val="36"/>
          <w:szCs w:val="36"/>
          <w:u w:val="single"/>
        </w:rPr>
        <w:br/>
      </w:r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t xml:space="preserve">• дети тренируются на льду в легкой одежде, поэтому велик риск </w:t>
      </w:r>
      <w:proofErr w:type="gramStart"/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t>застудить</w:t>
      </w:r>
      <w:proofErr w:type="gramEnd"/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t xml:space="preserve"> органы малого таза.</w:t>
      </w:r>
    </w:p>
    <w:p w:rsidR="007A665F" w:rsidRPr="00E6153A" w:rsidRDefault="007A665F" w:rsidP="00C7245E">
      <w:pPr>
        <w:spacing w:after="0" w:line="240" w:lineRule="auto"/>
        <w:ind w:left="1276" w:right="141" w:hanging="1276"/>
        <w:jc w:val="center"/>
        <w:textAlignment w:val="top"/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</w:pPr>
    </w:p>
    <w:p w:rsidR="005C6C17" w:rsidRDefault="005C6C17" w:rsidP="00C7245E">
      <w:pPr>
        <w:spacing w:line="240" w:lineRule="auto"/>
        <w:ind w:left="1276" w:right="141" w:hanging="1276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  <w:r w:rsidRPr="005C6C17">
        <w:rPr>
          <w:rFonts w:ascii="Monotype Corsiva" w:hAnsi="Monotype Corsiva" w:cs="Tahoma"/>
          <w:b/>
          <w:bCs/>
          <w:color w:val="FF0000"/>
          <w:sz w:val="36"/>
          <w:szCs w:val="36"/>
          <w:bdr w:val="none" w:sz="0" w:space="0" w:color="auto" w:frame="1"/>
        </w:rPr>
        <w:t xml:space="preserve">               </w:t>
      </w:r>
      <w:r w:rsidR="00D07BE1"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Полезно:</w:t>
      </w:r>
      <w:r w:rsidR="00D07BE1" w:rsidRPr="005C6C17">
        <w:rPr>
          <w:rFonts w:ascii="Monotype Corsiva" w:hAnsi="Monotype Corsiva" w:cs="Tahoma"/>
          <w:b/>
          <w:bCs/>
          <w:color w:val="FF0000"/>
          <w:sz w:val="36"/>
          <w:szCs w:val="36"/>
        </w:rPr>
        <w:t> </w:t>
      </w:r>
      <w:r w:rsidR="00D07BE1" w:rsidRPr="00E6153A">
        <w:rPr>
          <w:rFonts w:ascii="Monotype Corsiva" w:hAnsi="Monotype Corsiva" w:cs="Tahoma"/>
          <w:b/>
          <w:color w:val="FF0000"/>
          <w:sz w:val="36"/>
          <w:szCs w:val="36"/>
          <w:u w:val="single"/>
        </w:rPr>
        <w:br/>
      </w:r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t xml:space="preserve">при начальных стадиях остеохондроза, сколиоза, склонности к полноте, вялым детям со сниженным мышечным тонусом, при дефиците внимания, при склонности к </w:t>
      </w:r>
      <w:proofErr w:type="spellStart"/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t>дисграфии</w:t>
      </w:r>
      <w:proofErr w:type="spellEnd"/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t>, неуклюжим малышам, левшам. </w:t>
      </w:r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</w:p>
    <w:p w:rsidR="007A665F" w:rsidRPr="00E6153A" w:rsidRDefault="005C6C17" w:rsidP="00C7245E">
      <w:pPr>
        <w:spacing w:line="240" w:lineRule="auto"/>
        <w:ind w:left="1276" w:right="141" w:hanging="1276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  <w:r w:rsidRPr="005C6C17">
        <w:rPr>
          <w:rFonts w:ascii="Monotype Corsiva" w:hAnsi="Monotype Corsiva" w:cs="Tahoma"/>
          <w:b/>
          <w:bCs/>
          <w:color w:val="FF0000"/>
          <w:sz w:val="36"/>
          <w:szCs w:val="36"/>
          <w:bdr w:val="none" w:sz="0" w:space="0" w:color="auto" w:frame="1"/>
        </w:rPr>
        <w:t xml:space="preserve">               </w:t>
      </w:r>
      <w:r w:rsidR="00D07BE1"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Противопоказано:</w:t>
      </w:r>
      <w:r w:rsidR="00D07BE1" w:rsidRPr="00E6153A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при заболеваниях мочеполовой сферы, при высокой степени близорукости, при сильном плоскостопии. </w:t>
      </w:r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="00D07BE1" w:rsidRPr="00E6153A"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  <w:t>Оптимальный возраст:</w:t>
      </w:r>
      <w:r w:rsidR="00D07BE1" w:rsidRPr="00E6153A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4-5 лет.</w:t>
      </w:r>
      <w:r w:rsidR="00D07BE1"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  <w:r>
        <w:rPr>
          <w:rFonts w:ascii="Monotype Corsiva" w:hAnsi="Monotype Corsiva" w:cs="Tahoma"/>
          <w:noProof/>
          <w:color w:val="000000"/>
          <w:sz w:val="36"/>
          <w:szCs w:val="3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7562850" cy="10696575"/>
            <wp:effectExtent l="19050" t="0" r="0" b="0"/>
            <wp:wrapNone/>
            <wp:docPr id="6" name="Рисунок 4" descr="C:\Users\_4DEF~1\AppData\Local\Temp\Rar$DIa0.66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_4DEF~1\AppData\Local\Temp\Rar$DIa0.663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65F" w:rsidRDefault="007A665F" w:rsidP="00CB3784">
      <w:pPr>
        <w:spacing w:after="0" w:line="240" w:lineRule="auto"/>
        <w:jc w:val="center"/>
        <w:textAlignment w:val="top"/>
        <w:rPr>
          <w:rFonts w:ascii="Monotype Corsiva" w:hAnsi="Monotype Corsiva" w:cs="Tahoma"/>
          <w:color w:val="000000"/>
          <w:sz w:val="36"/>
          <w:szCs w:val="36"/>
        </w:rPr>
      </w:pPr>
    </w:p>
    <w:p w:rsidR="007A665F" w:rsidRDefault="004808CC" w:rsidP="007A665F">
      <w:pPr>
        <w:spacing w:after="0" w:line="240" w:lineRule="auto"/>
        <w:ind w:left="993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  <w:r w:rsidRPr="004808CC">
        <w:rPr>
          <w:rFonts w:ascii="Monotype Corsiva" w:hAnsi="Monotype Corsiva" w:cs="Tahoma"/>
          <w:noProof/>
          <w:color w:val="000000"/>
          <w:sz w:val="36"/>
          <w:szCs w:val="36"/>
        </w:rPr>
        <w:pict>
          <v:shape id="_x0000_s1036" type="#_x0000_t136" style="position:absolute;left:0;text-align:left;margin-left:133.5pt;margin-top:51pt;width:314.25pt;height:28.5pt;z-index:251676672;mso-position-horizontal-relative:margin;mso-position-vertical-relative:margin" fillcolor="#06c" strokecolor="#9cf" strokeweight="1.5pt">
            <v:shadow on="t" color="#900"/>
            <v:textpath style="font-family:&quot;Georgia&quot;;font-size:18pt;v-text-kern:t" trim="t" fitpath="t" string="Теннис"/>
            <w10:wrap type="square" anchorx="margin" anchory="margin"/>
          </v:shape>
        </w:pict>
      </w:r>
      <w:r w:rsidR="00D07BE1" w:rsidRPr="00CB3784">
        <w:rPr>
          <w:rFonts w:ascii="Monotype Corsiva" w:hAnsi="Monotype Corsiva" w:cs="Tahoma"/>
          <w:color w:val="000000"/>
          <w:sz w:val="36"/>
          <w:szCs w:val="36"/>
        </w:rPr>
        <w:br/>
      </w:r>
      <w:r w:rsidR="00D07BE1" w:rsidRPr="00CB3784">
        <w:rPr>
          <w:rFonts w:ascii="Monotype Corsiva" w:hAnsi="Monotype Corsiva" w:cs="Tahoma"/>
          <w:color w:val="000000"/>
          <w:sz w:val="36"/>
          <w:szCs w:val="36"/>
        </w:rPr>
        <w:br/>
      </w:r>
    </w:p>
    <w:p w:rsidR="007A665F" w:rsidRDefault="007A665F" w:rsidP="007A665F">
      <w:pPr>
        <w:spacing w:after="0" w:line="240" w:lineRule="auto"/>
        <w:ind w:left="993"/>
        <w:jc w:val="center"/>
        <w:textAlignment w:val="top"/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</w:pPr>
    </w:p>
    <w:p w:rsidR="00D07BE1" w:rsidRPr="007A665F" w:rsidRDefault="00D07BE1" w:rsidP="005C6C17">
      <w:pPr>
        <w:spacing w:before="240" w:after="0" w:line="240" w:lineRule="auto"/>
        <w:ind w:left="1276" w:right="283"/>
        <w:jc w:val="center"/>
        <w:textAlignment w:val="top"/>
        <w:rPr>
          <w:rFonts w:ascii="Monotype Corsiva" w:hAnsi="Monotype Corsiva" w:cs="Tahoma"/>
          <w:b/>
          <w:color w:val="000000"/>
          <w:sz w:val="36"/>
          <w:szCs w:val="36"/>
        </w:rPr>
      </w:pPr>
      <w:r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Плюсы:</w:t>
      </w:r>
      <w:r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</w:rPr>
        <w:t> </w:t>
      </w:r>
      <w:r w:rsidRPr="00E6153A">
        <w:rPr>
          <w:rFonts w:ascii="Monotype Corsiva" w:hAnsi="Monotype Corsiva" w:cs="Tahoma"/>
          <w:b/>
          <w:color w:val="FF0000"/>
          <w:sz w:val="36"/>
          <w:szCs w:val="36"/>
          <w:u w:val="single"/>
        </w:rPr>
        <w:br/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>• способствует развитию координации движений;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• укрепляет мышцы и связки ног;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• улучшает глазомер и пространственное мышление;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• развивает коммуникативные навыки.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Минусы:</w:t>
      </w:r>
      <w:r w:rsidRPr="00E6153A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• поскольку во время игры активно работает только одна рука, теннис может спровоцировать развитие сколиоза;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• при интенсивных занятиях страдают локтевые и коленные суставы, есть даже такое понятие – «локоть теннисиста».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Полезно:</w:t>
      </w:r>
      <w:r w:rsidRPr="00E6153A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 xml:space="preserve">при склонности к полноте, при </w:t>
      </w:r>
      <w:proofErr w:type="spellStart"/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>вегетососудистой</w:t>
      </w:r>
      <w:proofErr w:type="spellEnd"/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 xml:space="preserve"> </w:t>
      </w:r>
      <w:proofErr w:type="spellStart"/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>дистонии</w:t>
      </w:r>
      <w:proofErr w:type="spellEnd"/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 xml:space="preserve">, при </w:t>
      </w:r>
      <w:proofErr w:type="spellStart"/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>гиперактивности</w:t>
      </w:r>
      <w:proofErr w:type="spellEnd"/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>, при дефиците внимания.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Противопоказания:</w:t>
      </w:r>
      <w:r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</w:rPr>
        <w:t> </w:t>
      </w:r>
      <w:r w:rsidRPr="00E6153A">
        <w:rPr>
          <w:rFonts w:ascii="Monotype Corsiva" w:hAnsi="Monotype Corsiva" w:cs="Tahoma"/>
          <w:b/>
          <w:color w:val="FF0000"/>
          <w:sz w:val="36"/>
          <w:szCs w:val="36"/>
          <w:u w:val="single"/>
        </w:rPr>
        <w:br/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t>при сколиозе, дефектах хрящевой и соединительной ткани.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E6153A">
        <w:rPr>
          <w:rFonts w:ascii="Monotype Corsiva" w:hAnsi="Monotype Corsiva" w:cs="Tahoma"/>
          <w:b/>
          <w:bCs/>
          <w:color w:val="000000"/>
          <w:sz w:val="36"/>
          <w:szCs w:val="36"/>
          <w:bdr w:val="none" w:sz="0" w:space="0" w:color="auto" w:frame="1"/>
        </w:rPr>
        <w:t>Оптимальный возраст:</w:t>
      </w:r>
      <w:r w:rsidRPr="00E6153A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  <w:t>5-6 лет.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E6153A">
        <w:rPr>
          <w:rFonts w:ascii="Monotype Corsiva" w:hAnsi="Monotype Corsiva" w:cs="Tahoma"/>
          <w:b/>
          <w:bCs/>
          <w:color w:val="FF0000"/>
          <w:sz w:val="36"/>
          <w:szCs w:val="36"/>
          <w:u w:val="single"/>
          <w:bdr w:val="none" w:sz="0" w:space="0" w:color="auto" w:frame="1"/>
        </w:rPr>
        <w:t>Важно!</w:t>
      </w:r>
      <w:r w:rsidRPr="00E6153A">
        <w:rPr>
          <w:rFonts w:ascii="Monotype Corsiva" w:hAnsi="Monotype Corsiva" w:cs="Tahoma"/>
          <w:b/>
          <w:bCs/>
          <w:color w:val="000000"/>
          <w:sz w:val="36"/>
          <w:szCs w:val="36"/>
        </w:rPr>
        <w:t> </w:t>
      </w:r>
      <w:r w:rsidRPr="00E6153A">
        <w:rPr>
          <w:rFonts w:ascii="Monotype Corsiva" w:hAnsi="Monotype Corsiva" w:cs="Tahoma"/>
          <w:b/>
          <w:color w:val="000000"/>
          <w:sz w:val="36"/>
          <w:szCs w:val="36"/>
        </w:rPr>
        <w:br/>
      </w:r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Спортивная секция требует выносливости и не только от малыша, но и от мамы. Причем, в первую очередь – выносливость духа. Заранее настройте себя на то, что не будете волноваться, если малыш после занятий в бассейне выйдет на улицу с плохо высушенными волосами, если на тельце у ребенка будут </w:t>
      </w:r>
      <w:proofErr w:type="spellStart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>синячки</w:t>
      </w:r>
      <w:proofErr w:type="spellEnd"/>
      <w:r w:rsidRPr="007A665F">
        <w:rPr>
          <w:rFonts w:ascii="Monotype Corsiva" w:hAnsi="Monotype Corsiva" w:cs="Tahoma"/>
          <w:b/>
          <w:color w:val="000000"/>
          <w:sz w:val="36"/>
          <w:szCs w:val="36"/>
        </w:rPr>
        <w:t xml:space="preserve"> от падений и ударов, если малыш будет достигать худших результатов, чем его друзья в секции. Нельзя ставить в пример успехи ровесников и подгонять ребенка, требуя от него улучшить результаты. Занятия спортом должны формировать выдержку, а не комплексы.</w:t>
      </w:r>
    </w:p>
    <w:p w:rsidR="00437087" w:rsidRPr="00CB3784" w:rsidRDefault="00437087" w:rsidP="002D59CB">
      <w:pPr>
        <w:spacing w:after="0" w:line="240" w:lineRule="auto"/>
        <w:ind w:left="1134"/>
        <w:jc w:val="center"/>
        <w:rPr>
          <w:rFonts w:ascii="Monotype Corsiva" w:hAnsi="Monotype Corsiva"/>
          <w:b/>
          <w:sz w:val="36"/>
          <w:szCs w:val="36"/>
        </w:rPr>
      </w:pPr>
    </w:p>
    <w:p w:rsidR="00437087" w:rsidRPr="00CF19B0" w:rsidRDefault="00437087" w:rsidP="00D07BE1">
      <w:pPr>
        <w:spacing w:after="0" w:line="240" w:lineRule="auto"/>
        <w:jc w:val="center"/>
        <w:rPr>
          <w:rFonts w:ascii="Monotype Corsiva" w:hAnsi="Monotype Corsiva"/>
          <w:b/>
          <w:sz w:val="40"/>
          <w:szCs w:val="40"/>
        </w:rPr>
      </w:pPr>
    </w:p>
    <w:p w:rsidR="00437087" w:rsidRDefault="00437087" w:rsidP="00D07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087" w:rsidRDefault="00437087" w:rsidP="00D07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087" w:rsidRDefault="00437087" w:rsidP="00D07B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5AB" w:rsidRDefault="007655AB" w:rsidP="00D07BE1">
      <w:pPr>
        <w:spacing w:after="0" w:line="240" w:lineRule="auto"/>
      </w:pPr>
    </w:p>
    <w:sectPr w:rsidR="007655AB" w:rsidSect="00056A86">
      <w:pgSz w:w="11906" w:h="16838"/>
      <w:pgMar w:top="0" w:right="1133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3198"/>
    <w:multiLevelType w:val="multilevel"/>
    <w:tmpl w:val="C1E2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7087"/>
    <w:rsid w:val="00056A86"/>
    <w:rsid w:val="000B0709"/>
    <w:rsid w:val="00115B3F"/>
    <w:rsid w:val="002B22A2"/>
    <w:rsid w:val="002C0A17"/>
    <w:rsid w:val="002D59CB"/>
    <w:rsid w:val="00330F79"/>
    <w:rsid w:val="00437087"/>
    <w:rsid w:val="004808CC"/>
    <w:rsid w:val="005C6C17"/>
    <w:rsid w:val="005F10AF"/>
    <w:rsid w:val="007655AB"/>
    <w:rsid w:val="007A665F"/>
    <w:rsid w:val="007B56F5"/>
    <w:rsid w:val="00B27098"/>
    <w:rsid w:val="00C7245E"/>
    <w:rsid w:val="00CB3784"/>
    <w:rsid w:val="00CF19B0"/>
    <w:rsid w:val="00D07BE1"/>
    <w:rsid w:val="00D25BA0"/>
    <w:rsid w:val="00E6153A"/>
    <w:rsid w:val="00FD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07BE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7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07BE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07BE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07BE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07BE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07BE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07BE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D07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0394">
              <w:marLeft w:val="0"/>
              <w:marRight w:val="0"/>
              <w:marTop w:val="0"/>
              <w:marBottom w:val="0"/>
              <w:divBdr>
                <w:top w:val="single" w:sz="18" w:space="8" w:color="FFFFFF"/>
                <w:left w:val="single" w:sz="18" w:space="8" w:color="FFFFFF"/>
                <w:bottom w:val="single" w:sz="18" w:space="8" w:color="FFFFFF"/>
                <w:right w:val="single" w:sz="18" w:space="8" w:color="FFFFFF"/>
              </w:divBdr>
            </w:div>
            <w:div w:id="2134473048">
              <w:marLeft w:val="0"/>
              <w:marRight w:val="0"/>
              <w:marTop w:val="0"/>
              <w:marBottom w:val="0"/>
              <w:divBdr>
                <w:top w:val="single" w:sz="18" w:space="8" w:color="FFFFFF"/>
                <w:left w:val="single" w:sz="18" w:space="8" w:color="FFFFFF"/>
                <w:bottom w:val="single" w:sz="18" w:space="8" w:color="FFFFFF"/>
                <w:right w:val="single" w:sz="18" w:space="8" w:color="FFFFFF"/>
              </w:divBdr>
              <w:divsChild>
                <w:div w:id="12416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117595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8" w:color="FFFFFF"/>
                <w:bottom w:val="single" w:sz="6" w:space="4" w:color="FFFFFF"/>
                <w:right w:val="single" w:sz="6" w:space="8" w:color="FFFFFF"/>
              </w:divBdr>
            </w:div>
          </w:divsChild>
        </w:div>
        <w:div w:id="213855122">
          <w:marLeft w:val="0"/>
          <w:marRight w:val="0"/>
          <w:marTop w:val="1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55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0" w:color="C0C0C0"/>
                    <w:right w:val="none" w:sz="0" w:space="0" w:color="auto"/>
                  </w:divBdr>
                </w:div>
              </w:divsChild>
            </w:div>
          </w:divsChild>
        </w:div>
        <w:div w:id="201792705">
          <w:marLeft w:val="0"/>
          <w:marRight w:val="0"/>
          <w:marTop w:val="1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768">
          <w:marLeft w:val="0"/>
          <w:marRight w:val="0"/>
          <w:marTop w:val="1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7608">
              <w:marLeft w:val="0"/>
              <w:marRight w:val="0"/>
              <w:marTop w:val="1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190">
              <w:marLeft w:val="0"/>
              <w:marRight w:val="0"/>
              <w:marTop w:val="1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77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0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Admin</cp:lastModifiedBy>
  <cp:revision>3</cp:revision>
  <dcterms:created xsi:type="dcterms:W3CDTF">2017-11-26T06:46:00Z</dcterms:created>
  <dcterms:modified xsi:type="dcterms:W3CDTF">2017-11-26T06:46:00Z</dcterms:modified>
</cp:coreProperties>
</file>