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7A9" w:rsidRDefault="005837A9" w:rsidP="005837A9">
      <w:pPr>
        <w:spacing w:after="158" w:line="240" w:lineRule="auto"/>
        <w:ind w:left="281" w:right="3531"/>
        <w:jc w:val="center"/>
      </w:pPr>
      <w:r>
        <w:rPr>
          <w:rFonts w:ascii="Times New Roman" w:eastAsia="Times New Roman" w:hAnsi="Times New Roman" w:cs="Times New Roman"/>
          <w:sz w:val="28"/>
        </w:rPr>
        <w:t>Сведения об обеспеченности образовательного процесса материально-техническим оснащением</w:t>
      </w:r>
    </w:p>
    <w:p w:rsidR="005837A9" w:rsidRDefault="005837A9" w:rsidP="005837A9">
      <w:pPr>
        <w:ind w:left="72" w:right="3632"/>
        <w:jc w:val="center"/>
      </w:pPr>
    </w:p>
    <w:tbl>
      <w:tblPr>
        <w:tblStyle w:val="TableGrid"/>
        <w:tblW w:w="14863" w:type="dxa"/>
        <w:tblInd w:w="583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6683"/>
        <w:gridCol w:w="7229"/>
      </w:tblGrid>
      <w:tr w:rsidR="005837A9" w:rsidTr="005837A9">
        <w:trPr>
          <w:trHeight w:val="377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5837A9" w:rsidRDefault="005837A9">
            <w:pPr>
              <w:ind w:left="34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п.п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Наименование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Количество 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>холодильник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t>4</w:t>
            </w:r>
          </w:p>
        </w:tc>
      </w:tr>
      <w:tr w:rsidR="005837A9" w:rsidTr="005837A9">
        <w:trPr>
          <w:trHeight w:val="413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 xml:space="preserve">стиральная машина (автомат)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>электроплита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духовой шкаф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</w:tr>
      <w:tr w:rsidR="005837A9" w:rsidTr="005837A9">
        <w:trPr>
          <w:trHeight w:val="411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>овощерезка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электромясорубка</w:t>
            </w:r>
            <w:proofErr w:type="spellEnd"/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 xml:space="preserve">музыкальный центр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>телевизор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>пианино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5837A9" w:rsidTr="005837A9">
        <w:trPr>
          <w:trHeight w:val="413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 xml:space="preserve">ПК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>сканер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r>
              <w:rPr>
                <w:rFonts w:ascii="Times New Roman" w:eastAsia="Times New Roman" w:hAnsi="Times New Roman" w:cs="Times New Roman"/>
                <w:sz w:val="24"/>
              </w:rPr>
              <w:t>принтер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</w:tr>
      <w:tr w:rsidR="005837A9" w:rsidTr="005837A9">
        <w:trPr>
          <w:trHeight w:val="410"/>
        </w:trPr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видеонаблюдение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7A9" w:rsidRDefault="005837A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комплект</w:t>
            </w:r>
          </w:p>
        </w:tc>
      </w:tr>
    </w:tbl>
    <w:p w:rsidR="005837A9" w:rsidRDefault="005837A9" w:rsidP="005837A9"/>
    <w:p w:rsidR="005837A9" w:rsidRDefault="005837A9" w:rsidP="005837A9"/>
    <w:p w:rsidR="005837A9" w:rsidRDefault="005837A9" w:rsidP="005837A9"/>
    <w:p w:rsidR="005837A9" w:rsidRDefault="005837A9" w:rsidP="005837A9"/>
    <w:p w:rsidR="005837A9" w:rsidRDefault="005837A9" w:rsidP="005837A9">
      <w:bookmarkStart w:id="0" w:name="_GoBack"/>
      <w:bookmarkEnd w:id="0"/>
    </w:p>
    <w:p w:rsidR="005837A9" w:rsidRDefault="005837A9" w:rsidP="005837A9">
      <w:pPr>
        <w:tabs>
          <w:tab w:val="left" w:pos="14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Заведующая д/с                               </w:t>
      </w:r>
      <w:proofErr w:type="spellStart"/>
      <w:r>
        <w:rPr>
          <w:b/>
          <w:sz w:val="24"/>
          <w:szCs w:val="24"/>
        </w:rPr>
        <w:t>Абачараева</w:t>
      </w:r>
      <w:proofErr w:type="spellEnd"/>
      <w:r>
        <w:rPr>
          <w:b/>
          <w:sz w:val="24"/>
          <w:szCs w:val="24"/>
        </w:rPr>
        <w:t xml:space="preserve"> И.М. </w:t>
      </w:r>
    </w:p>
    <w:p w:rsidR="002722ED" w:rsidRDefault="002722ED"/>
    <w:sectPr w:rsidR="002722ED" w:rsidSect="005837A9">
      <w:pgSz w:w="16838" w:h="11906" w:orient="landscape"/>
      <w:pgMar w:top="1135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91DB4"/>
    <w:multiLevelType w:val="hybridMultilevel"/>
    <w:tmpl w:val="7FC2A714"/>
    <w:lvl w:ilvl="0" w:tplc="4BBCF904">
      <w:start w:val="2"/>
      <w:numFmt w:val="decimal"/>
      <w:lvlText w:val="%1."/>
      <w:lvlJc w:val="left"/>
      <w:pPr>
        <w:ind w:left="2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1" w:tplc="BA8E4CBE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2" w:tplc="88FCB39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3" w:tplc="41BE613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4" w:tplc="563A512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5" w:tplc="2B70E388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6" w:tplc="884A216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7" w:tplc="549EA9E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  <w:lvl w:ilvl="8" w:tplc="79BA365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A9"/>
    <w:rsid w:val="002722ED"/>
    <w:rsid w:val="005837A9"/>
    <w:rsid w:val="00E3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A9"/>
    <w:pPr>
      <w:spacing w:line="27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7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367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E3676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367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36762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rsid w:val="00E36762"/>
    <w:rPr>
      <w:rFonts w:ascii="Calibri" w:hAnsi="Calibri"/>
      <w:sz w:val="24"/>
      <w:szCs w:val="24"/>
    </w:rPr>
  </w:style>
  <w:style w:type="table" w:customStyle="1" w:styleId="TableGrid">
    <w:name w:val="TableGrid"/>
    <w:rsid w:val="005837A9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7A9"/>
    <w:pPr>
      <w:spacing w:line="276" w:lineRule="auto"/>
    </w:pPr>
    <w:rPr>
      <w:rFonts w:ascii="Calibri" w:eastAsia="Calibri" w:hAnsi="Calibri" w:cs="Calibri"/>
      <w:color w:val="000000"/>
      <w:sz w:val="22"/>
      <w:szCs w:val="2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676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E367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rsid w:val="00E36762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3676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36762"/>
    <w:rPr>
      <w:rFonts w:ascii="Calibri" w:hAnsi="Calibri"/>
      <w:b/>
      <w:bCs/>
      <w:sz w:val="28"/>
      <w:szCs w:val="28"/>
    </w:rPr>
  </w:style>
  <w:style w:type="character" w:customStyle="1" w:styleId="70">
    <w:name w:val="Заголовок 7 Знак"/>
    <w:link w:val="7"/>
    <w:uiPriority w:val="9"/>
    <w:rsid w:val="00E36762"/>
    <w:rPr>
      <w:rFonts w:ascii="Calibri" w:hAnsi="Calibri"/>
      <w:sz w:val="24"/>
      <w:szCs w:val="24"/>
    </w:rPr>
  </w:style>
  <w:style w:type="table" w:customStyle="1" w:styleId="TableGrid">
    <w:name w:val="TableGrid"/>
    <w:rsid w:val="005837A9"/>
    <w:rPr>
      <w:rFonts w:asciiTheme="minorHAnsi" w:eastAsiaTheme="minorEastAsia" w:hAnsiTheme="minorHAnsi" w:cstheme="minorBid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4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2019-03-01T22:17:00Z</dcterms:created>
  <dcterms:modified xsi:type="dcterms:W3CDTF">2019-03-01T22:19:00Z</dcterms:modified>
</cp:coreProperties>
</file>