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5E" w:rsidRPr="00077406" w:rsidRDefault="0039125E" w:rsidP="00C17D4A">
      <w:pPr>
        <w:pStyle w:val="a5"/>
        <w:jc w:val="center"/>
        <w:rPr>
          <w:rFonts w:ascii="Courier New" w:eastAsia="Times New Roman" w:hAnsi="Courier New" w:cs="Courier New"/>
          <w:b/>
          <w:color w:val="FF0000"/>
          <w:sz w:val="24"/>
          <w:szCs w:val="16"/>
        </w:rPr>
      </w:pPr>
      <w:r w:rsidRPr="00077406">
        <w:rPr>
          <w:rFonts w:ascii="Courier New" w:eastAsia="Times New Roman" w:hAnsi="Courier New" w:cs="Courier New"/>
          <w:b/>
          <w:color w:val="FF0000"/>
          <w:sz w:val="36"/>
        </w:rPr>
        <w:t>Что должен уметь и знать ребенок</w:t>
      </w:r>
      <w:r w:rsidR="00C17D4A" w:rsidRPr="00077406">
        <w:rPr>
          <w:rFonts w:ascii="Courier New" w:eastAsia="Times New Roman" w:hAnsi="Courier New" w:cs="Courier New"/>
          <w:b/>
          <w:color w:val="FF0000"/>
          <w:sz w:val="36"/>
        </w:rPr>
        <w:t xml:space="preserve">                         </w:t>
      </w:r>
      <w:r w:rsidRPr="00077406">
        <w:rPr>
          <w:rFonts w:ascii="Courier New" w:eastAsia="Times New Roman" w:hAnsi="Courier New" w:cs="Courier New"/>
          <w:b/>
          <w:color w:val="FF0000"/>
          <w:sz w:val="36"/>
        </w:rPr>
        <w:t xml:space="preserve"> в возрасте 2-3 года</w:t>
      </w:r>
    </w:p>
    <w:p w:rsidR="0039125E" w:rsidRPr="00C17D4A" w:rsidRDefault="0039125E" w:rsidP="00C17D4A">
      <w:pPr>
        <w:pStyle w:val="a5"/>
        <w:jc w:val="center"/>
        <w:rPr>
          <w:rFonts w:ascii="Courier New" w:eastAsia="Times New Roman" w:hAnsi="Courier New" w:cs="Courier New"/>
          <w:b/>
          <w:szCs w:val="16"/>
        </w:rPr>
      </w:pPr>
    </w:p>
    <w:p w:rsidR="0039125E" w:rsidRPr="00C17D4A" w:rsidRDefault="0039125E" w:rsidP="00C17D4A">
      <w:pPr>
        <w:pStyle w:val="a5"/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18"/>
          <w:szCs w:val="16"/>
        </w:rPr>
        <w:t> </w:t>
      </w:r>
    </w:p>
    <w:p w:rsidR="0039125E" w:rsidRPr="00C17D4A" w:rsidRDefault="0039125E" w:rsidP="00C17D4A">
      <w:pPr>
        <w:pStyle w:val="a5"/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18"/>
          <w:szCs w:val="16"/>
        </w:rPr>
        <w:t> </w:t>
      </w:r>
    </w:p>
    <w:p w:rsidR="0039125E" w:rsidRPr="00C17D4A" w:rsidRDefault="0039125E" w:rsidP="00C17D4A">
      <w:pPr>
        <w:pStyle w:val="a5"/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Вашему малышу исполнилось 2 года? Конечно, он уже многое знает и умеет. Но, согласитесь, намного больше ему еще предстоит узнать. И кому, как ни вам, заботливым родителям, помочь сделать первые шаги в увлекательный мир «Развития».</w:t>
      </w:r>
    </w:p>
    <w:p w:rsidR="00C17D4A" w:rsidRDefault="00C17D4A" w:rsidP="00C17D4A">
      <w:pPr>
        <w:pStyle w:val="a5"/>
        <w:rPr>
          <w:rFonts w:ascii="Courier New" w:eastAsia="Times New Roman" w:hAnsi="Courier New" w:cs="Courier New"/>
          <w:b/>
          <w:sz w:val="24"/>
        </w:rPr>
      </w:pPr>
    </w:p>
    <w:p w:rsidR="0039125E" w:rsidRPr="00C17D4A" w:rsidRDefault="0039125E" w:rsidP="00C17D4A">
      <w:pPr>
        <w:pStyle w:val="a5"/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Надеюсь, предлагаемый материал поможет родителям сориентироваться и подобрать упражнения, соответствующие возрастным особенностям вашего малыша.</w:t>
      </w:r>
    </w:p>
    <w:p w:rsidR="00C17D4A" w:rsidRDefault="00C17D4A" w:rsidP="00C17D4A">
      <w:pPr>
        <w:pStyle w:val="a5"/>
        <w:rPr>
          <w:rFonts w:ascii="Courier New" w:eastAsia="Times New Roman" w:hAnsi="Courier New" w:cs="Courier New"/>
          <w:b/>
          <w:sz w:val="24"/>
        </w:rPr>
      </w:pPr>
    </w:p>
    <w:p w:rsidR="0039125E" w:rsidRPr="00C17D4A" w:rsidRDefault="0039125E" w:rsidP="00C17D4A">
      <w:pPr>
        <w:pStyle w:val="a5"/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Приведенные нормы интеллектуального развития ребенка разработаны ведущими специалистами в сфере детской психологии, физиологии и методики дошкольного развития и воспитания детей, в чем вы можете лично убедиться, зайдя в любое дошкольное учреждение (к примеру, в детский сад) и пообщавшись с психологами, методистами и воспитателями.</w:t>
      </w:r>
    </w:p>
    <w:p w:rsidR="00C17D4A" w:rsidRDefault="00C17D4A" w:rsidP="00C17D4A">
      <w:pPr>
        <w:pStyle w:val="a5"/>
        <w:rPr>
          <w:rFonts w:ascii="Courier New" w:eastAsia="Times New Roman" w:hAnsi="Courier New" w:cs="Courier New"/>
          <w:b/>
          <w:sz w:val="24"/>
        </w:rPr>
      </w:pPr>
    </w:p>
    <w:p w:rsidR="0039125E" w:rsidRPr="00C17D4A" w:rsidRDefault="0039125E" w:rsidP="00C17D4A">
      <w:pPr>
        <w:pStyle w:val="a5"/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Забегая вперед, скажу, что возможно некоторые из перечисленных ниже навыков еще слабо развиты у вашего ребенка. В таком случае не отчаивайтесь, ведь теперь вы точно знаете, над, чем вам следует поработать, на что обратить свое внимание.</w:t>
      </w:r>
    </w:p>
    <w:p w:rsidR="00C17D4A" w:rsidRDefault="00C17D4A" w:rsidP="00C17D4A">
      <w:pPr>
        <w:pStyle w:val="a5"/>
        <w:rPr>
          <w:rFonts w:ascii="Courier New" w:eastAsia="Times New Roman" w:hAnsi="Courier New" w:cs="Courier New"/>
          <w:b/>
          <w:sz w:val="24"/>
        </w:rPr>
      </w:pPr>
    </w:p>
    <w:p w:rsidR="0039125E" w:rsidRPr="00C17D4A" w:rsidRDefault="0039125E" w:rsidP="00C17D4A">
      <w:pPr>
        <w:pStyle w:val="a5"/>
        <w:rPr>
          <w:rFonts w:ascii="Courier New" w:eastAsia="Times New Roman" w:hAnsi="Courier New" w:cs="Courier New"/>
          <w:b/>
          <w:color w:val="FF0000"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color w:val="FF0000"/>
          <w:sz w:val="24"/>
        </w:rPr>
        <w:t>Итак, что же должен знать и уметь ребенок в возрасте 2-3 лет?</w:t>
      </w:r>
    </w:p>
    <w:p w:rsidR="0039125E" w:rsidRPr="00C17D4A" w:rsidRDefault="0039125E" w:rsidP="00C17D4A">
      <w:pPr>
        <w:pStyle w:val="a5"/>
        <w:rPr>
          <w:rFonts w:ascii="Courier New" w:eastAsia="Times New Roman" w:hAnsi="Courier New" w:cs="Courier New"/>
          <w:b/>
          <w:color w:val="0070C0"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color w:val="0070C0"/>
          <w:sz w:val="24"/>
        </w:rPr>
        <w:t>Память, внимание, мышление:</w:t>
      </w:r>
    </w:p>
    <w:p w:rsidR="0039125E" w:rsidRPr="00C17D4A" w:rsidRDefault="0039125E" w:rsidP="00C17D4A">
      <w:pPr>
        <w:pStyle w:val="a5"/>
        <w:numPr>
          <w:ilvl w:val="0"/>
          <w:numId w:val="4"/>
        </w:numPr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Правильно складывать пирамидку, матрешку.</w:t>
      </w:r>
    </w:p>
    <w:p w:rsidR="0039125E" w:rsidRPr="00C17D4A" w:rsidRDefault="0039125E" w:rsidP="00C17D4A">
      <w:pPr>
        <w:pStyle w:val="a5"/>
        <w:numPr>
          <w:ilvl w:val="0"/>
          <w:numId w:val="4"/>
        </w:numPr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Узнавать предметы по их составляющим (например, крыша домика).</w:t>
      </w:r>
    </w:p>
    <w:p w:rsidR="0039125E" w:rsidRPr="00C17D4A" w:rsidRDefault="0039125E" w:rsidP="00C17D4A">
      <w:pPr>
        <w:pStyle w:val="a5"/>
        <w:numPr>
          <w:ilvl w:val="0"/>
          <w:numId w:val="4"/>
        </w:numPr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 xml:space="preserve">Складывать </w:t>
      </w:r>
      <w:proofErr w:type="spellStart"/>
      <w:r w:rsidRPr="00C17D4A">
        <w:rPr>
          <w:rFonts w:ascii="Courier New" w:eastAsia="Times New Roman" w:hAnsi="Courier New" w:cs="Courier New"/>
          <w:b/>
          <w:sz w:val="24"/>
        </w:rPr>
        <w:t>пазлы</w:t>
      </w:r>
      <w:proofErr w:type="spellEnd"/>
      <w:r w:rsidRPr="00C17D4A">
        <w:rPr>
          <w:rFonts w:ascii="Courier New" w:eastAsia="Times New Roman" w:hAnsi="Courier New" w:cs="Courier New"/>
          <w:b/>
          <w:sz w:val="24"/>
        </w:rPr>
        <w:t xml:space="preserve"> из 2-4 частей.</w:t>
      </w:r>
    </w:p>
    <w:p w:rsidR="0039125E" w:rsidRPr="00C17D4A" w:rsidRDefault="0039125E" w:rsidP="00C17D4A">
      <w:pPr>
        <w:pStyle w:val="a5"/>
        <w:numPr>
          <w:ilvl w:val="0"/>
          <w:numId w:val="4"/>
        </w:numPr>
        <w:rPr>
          <w:rFonts w:ascii="Courier New" w:eastAsia="Times New Roman" w:hAnsi="Courier New" w:cs="Courier New"/>
          <w:b/>
          <w:sz w:val="18"/>
          <w:szCs w:val="16"/>
        </w:rPr>
      </w:pPr>
      <w:proofErr w:type="gramStart"/>
      <w:r w:rsidRPr="00C17D4A">
        <w:rPr>
          <w:rFonts w:ascii="Courier New" w:eastAsia="Times New Roman" w:hAnsi="Courier New" w:cs="Courier New"/>
          <w:b/>
          <w:sz w:val="24"/>
        </w:rPr>
        <w:t>Узнавать и называть основные цвета: красный, желтый, зеленый, синий, белый, черный.</w:t>
      </w:r>
      <w:proofErr w:type="gramEnd"/>
    </w:p>
    <w:p w:rsidR="0039125E" w:rsidRPr="00C17D4A" w:rsidRDefault="0039125E" w:rsidP="00C17D4A">
      <w:pPr>
        <w:pStyle w:val="a5"/>
        <w:numPr>
          <w:ilvl w:val="0"/>
          <w:numId w:val="4"/>
        </w:numPr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Понимать значения слов «одинаковые», «похожие», «разные».</w:t>
      </w:r>
    </w:p>
    <w:p w:rsidR="0039125E" w:rsidRPr="00C17D4A" w:rsidRDefault="0039125E" w:rsidP="00C17D4A">
      <w:pPr>
        <w:pStyle w:val="a5"/>
        <w:numPr>
          <w:ilvl w:val="0"/>
          <w:numId w:val="4"/>
        </w:numPr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Называть предметы, которых не хватает рисунку (хвостик у зайчика, колесо у машины).</w:t>
      </w:r>
    </w:p>
    <w:p w:rsidR="0039125E" w:rsidRPr="00C17D4A" w:rsidRDefault="0039125E" w:rsidP="00C17D4A">
      <w:pPr>
        <w:pStyle w:val="a5"/>
        <w:numPr>
          <w:ilvl w:val="0"/>
          <w:numId w:val="4"/>
        </w:numPr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 xml:space="preserve">Из трех предметов выбирать </w:t>
      </w:r>
      <w:proofErr w:type="gramStart"/>
      <w:r w:rsidRPr="00C17D4A">
        <w:rPr>
          <w:rFonts w:ascii="Courier New" w:eastAsia="Times New Roman" w:hAnsi="Courier New" w:cs="Courier New"/>
          <w:b/>
          <w:sz w:val="24"/>
        </w:rPr>
        <w:t>нужный</w:t>
      </w:r>
      <w:proofErr w:type="gramEnd"/>
      <w:r w:rsidRPr="00C17D4A">
        <w:rPr>
          <w:rFonts w:ascii="Courier New" w:eastAsia="Times New Roman" w:hAnsi="Courier New" w:cs="Courier New"/>
          <w:b/>
          <w:sz w:val="24"/>
        </w:rPr>
        <w:t xml:space="preserve"> по описанию.</w:t>
      </w:r>
    </w:p>
    <w:p w:rsidR="0039125E" w:rsidRPr="00C17D4A" w:rsidRDefault="0039125E" w:rsidP="00C17D4A">
      <w:pPr>
        <w:pStyle w:val="a5"/>
        <w:numPr>
          <w:ilvl w:val="0"/>
          <w:numId w:val="4"/>
        </w:numPr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Рассказывать по памяти про содержание увиденных рисунков (например, на каких музыкальных инструментах играют детки)</w:t>
      </w:r>
    </w:p>
    <w:p w:rsidR="0039125E" w:rsidRPr="00C17D4A" w:rsidRDefault="0039125E" w:rsidP="00C17D4A">
      <w:pPr>
        <w:pStyle w:val="a5"/>
        <w:numPr>
          <w:ilvl w:val="0"/>
          <w:numId w:val="4"/>
        </w:numPr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Помнить, что делал с утра, днем, вечером.</w:t>
      </w:r>
    </w:p>
    <w:p w:rsidR="00C17D4A" w:rsidRDefault="00C17D4A" w:rsidP="00C17D4A">
      <w:pPr>
        <w:pStyle w:val="a5"/>
        <w:rPr>
          <w:rFonts w:ascii="Courier New" w:eastAsia="Times New Roman" w:hAnsi="Courier New" w:cs="Courier New"/>
          <w:b/>
          <w:sz w:val="24"/>
        </w:rPr>
      </w:pPr>
    </w:p>
    <w:p w:rsidR="0039125E" w:rsidRPr="00C17D4A" w:rsidRDefault="0039125E" w:rsidP="00C17D4A">
      <w:pPr>
        <w:pStyle w:val="a5"/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В этом возрасте ребенок активно тренирует свою память, учиться концентрироваться, ставить перед собой цель что-то запомнить, найти по картинке, ответить на вопрос взрослого.</w:t>
      </w:r>
    </w:p>
    <w:p w:rsidR="00C17D4A" w:rsidRDefault="00C17D4A" w:rsidP="00C17D4A">
      <w:pPr>
        <w:pStyle w:val="a5"/>
        <w:rPr>
          <w:rFonts w:ascii="Courier New" w:eastAsia="Times New Roman" w:hAnsi="Courier New" w:cs="Courier New"/>
          <w:b/>
          <w:sz w:val="24"/>
        </w:rPr>
      </w:pPr>
    </w:p>
    <w:p w:rsidR="0039125E" w:rsidRPr="00C17D4A" w:rsidRDefault="0039125E" w:rsidP="00C17D4A">
      <w:pPr>
        <w:pStyle w:val="a5"/>
        <w:rPr>
          <w:rFonts w:ascii="Courier New" w:eastAsia="Times New Roman" w:hAnsi="Courier New" w:cs="Courier New"/>
          <w:b/>
          <w:color w:val="0070C0"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color w:val="0070C0"/>
          <w:sz w:val="24"/>
        </w:rPr>
        <w:t>Математика:</w:t>
      </w:r>
    </w:p>
    <w:p w:rsidR="0039125E" w:rsidRPr="00C17D4A" w:rsidRDefault="0039125E" w:rsidP="00077406">
      <w:pPr>
        <w:pStyle w:val="a5"/>
        <w:numPr>
          <w:ilvl w:val="0"/>
          <w:numId w:val="5"/>
        </w:numPr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Узнавать и называть основные геометрические фигуры: круг, треугольник, квадрат.</w:t>
      </w:r>
    </w:p>
    <w:p w:rsidR="0039125E" w:rsidRPr="00C17D4A" w:rsidRDefault="0039125E" w:rsidP="00077406">
      <w:pPr>
        <w:pStyle w:val="a5"/>
        <w:numPr>
          <w:ilvl w:val="0"/>
          <w:numId w:val="5"/>
        </w:numPr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Считать предметы от 1 до 5, отвечать на вопрос: «Сколько всего?»</w:t>
      </w:r>
    </w:p>
    <w:p w:rsidR="0039125E" w:rsidRPr="00C17D4A" w:rsidRDefault="0039125E" w:rsidP="00077406">
      <w:pPr>
        <w:pStyle w:val="a5"/>
        <w:numPr>
          <w:ilvl w:val="0"/>
          <w:numId w:val="5"/>
        </w:numPr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Знать, сколько пальцев на руках, ушей у собаки, лап у лисички и т.д.</w:t>
      </w:r>
    </w:p>
    <w:p w:rsidR="0039125E" w:rsidRPr="00C17D4A" w:rsidRDefault="0039125E" w:rsidP="00077406">
      <w:pPr>
        <w:pStyle w:val="a5"/>
        <w:numPr>
          <w:ilvl w:val="0"/>
          <w:numId w:val="5"/>
        </w:numPr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lastRenderedPageBreak/>
        <w:t>Различать понятия «много», «мало», «один», «ни одного».</w:t>
      </w:r>
    </w:p>
    <w:p w:rsidR="0039125E" w:rsidRPr="00C17D4A" w:rsidRDefault="0039125E" w:rsidP="00077406">
      <w:pPr>
        <w:pStyle w:val="a5"/>
        <w:numPr>
          <w:ilvl w:val="0"/>
          <w:numId w:val="5"/>
        </w:numPr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Сравнивать 2-3 предмета разной длины, высоты и ширины.</w:t>
      </w:r>
    </w:p>
    <w:p w:rsidR="0039125E" w:rsidRPr="00C17D4A" w:rsidRDefault="0039125E" w:rsidP="00077406">
      <w:pPr>
        <w:pStyle w:val="a5"/>
        <w:numPr>
          <w:ilvl w:val="0"/>
          <w:numId w:val="5"/>
        </w:numPr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Понимать слова «сверху», «снизу».</w:t>
      </w:r>
    </w:p>
    <w:p w:rsidR="00077406" w:rsidRDefault="0039125E" w:rsidP="00077406">
      <w:pPr>
        <w:pStyle w:val="a5"/>
        <w:numPr>
          <w:ilvl w:val="0"/>
          <w:numId w:val="5"/>
        </w:numPr>
        <w:rPr>
          <w:rFonts w:ascii="Courier New" w:eastAsia="Times New Roman" w:hAnsi="Courier New" w:cs="Courier New"/>
          <w:b/>
          <w:sz w:val="24"/>
        </w:rPr>
      </w:pPr>
      <w:r w:rsidRPr="00C17D4A">
        <w:rPr>
          <w:rFonts w:ascii="Courier New" w:eastAsia="Times New Roman" w:hAnsi="Courier New" w:cs="Courier New"/>
          <w:b/>
          <w:sz w:val="24"/>
        </w:rPr>
        <w:t xml:space="preserve">На данном этапе закладываются основы знаний про количество предметов, их размеры и форму. </w:t>
      </w:r>
    </w:p>
    <w:p w:rsidR="0039125E" w:rsidRDefault="0039125E" w:rsidP="00077406">
      <w:pPr>
        <w:pStyle w:val="a5"/>
        <w:numPr>
          <w:ilvl w:val="0"/>
          <w:numId w:val="5"/>
        </w:numPr>
        <w:rPr>
          <w:rFonts w:ascii="Courier New" w:eastAsia="Times New Roman" w:hAnsi="Courier New" w:cs="Courier New"/>
          <w:b/>
          <w:sz w:val="24"/>
        </w:rPr>
      </w:pPr>
      <w:r w:rsidRPr="00C17D4A">
        <w:rPr>
          <w:rFonts w:ascii="Courier New" w:eastAsia="Times New Roman" w:hAnsi="Courier New" w:cs="Courier New"/>
          <w:b/>
          <w:sz w:val="24"/>
        </w:rPr>
        <w:t>Ребенок должен помнить, что предметы считаются с лева на право, при счете числа нельзя пропускать и называть дважды.</w:t>
      </w:r>
    </w:p>
    <w:p w:rsidR="00077406" w:rsidRPr="00C17D4A" w:rsidRDefault="00077406" w:rsidP="00C17D4A">
      <w:pPr>
        <w:pStyle w:val="a5"/>
        <w:rPr>
          <w:rFonts w:ascii="Courier New" w:eastAsia="Times New Roman" w:hAnsi="Courier New" w:cs="Courier New"/>
          <w:b/>
          <w:sz w:val="18"/>
          <w:szCs w:val="16"/>
        </w:rPr>
      </w:pPr>
    </w:p>
    <w:p w:rsidR="0039125E" w:rsidRPr="00077406" w:rsidRDefault="0039125E" w:rsidP="00C17D4A">
      <w:pPr>
        <w:pStyle w:val="a5"/>
        <w:rPr>
          <w:rFonts w:ascii="Courier New" w:eastAsia="Times New Roman" w:hAnsi="Courier New" w:cs="Courier New"/>
          <w:b/>
          <w:color w:val="0070C0"/>
          <w:sz w:val="18"/>
          <w:szCs w:val="16"/>
        </w:rPr>
      </w:pPr>
      <w:r w:rsidRPr="00077406">
        <w:rPr>
          <w:rFonts w:ascii="Courier New" w:eastAsia="Times New Roman" w:hAnsi="Courier New" w:cs="Courier New"/>
          <w:b/>
          <w:color w:val="0070C0"/>
          <w:sz w:val="24"/>
        </w:rPr>
        <w:t>Развитие речи:</w:t>
      </w:r>
    </w:p>
    <w:p w:rsidR="0039125E" w:rsidRPr="00C17D4A" w:rsidRDefault="0039125E" w:rsidP="00077406">
      <w:pPr>
        <w:pStyle w:val="a5"/>
        <w:numPr>
          <w:ilvl w:val="0"/>
          <w:numId w:val="6"/>
        </w:numPr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Называть предметы ближайшего окружения и знать их назначение.</w:t>
      </w:r>
    </w:p>
    <w:p w:rsidR="0039125E" w:rsidRPr="00C17D4A" w:rsidRDefault="0039125E" w:rsidP="00077406">
      <w:pPr>
        <w:pStyle w:val="a5"/>
        <w:numPr>
          <w:ilvl w:val="0"/>
          <w:numId w:val="6"/>
        </w:numPr>
        <w:rPr>
          <w:rFonts w:ascii="Courier New" w:eastAsia="Times New Roman" w:hAnsi="Courier New" w:cs="Courier New"/>
          <w:b/>
          <w:sz w:val="18"/>
          <w:szCs w:val="16"/>
        </w:rPr>
      </w:pPr>
      <w:proofErr w:type="gramStart"/>
      <w:r w:rsidRPr="00C17D4A">
        <w:rPr>
          <w:rFonts w:ascii="Courier New" w:eastAsia="Times New Roman" w:hAnsi="Courier New" w:cs="Courier New"/>
          <w:b/>
          <w:sz w:val="24"/>
        </w:rPr>
        <w:t>Понимать, какие предметы принадлежат к группам «мебель», «посуда», «одежда», «транспорт», «игрушки», «еда», «овощи», «фрукты» и др.</w:t>
      </w:r>
      <w:proofErr w:type="gramEnd"/>
    </w:p>
    <w:p w:rsidR="0039125E" w:rsidRPr="00C17D4A" w:rsidRDefault="0039125E" w:rsidP="00077406">
      <w:pPr>
        <w:pStyle w:val="a5"/>
        <w:numPr>
          <w:ilvl w:val="0"/>
          <w:numId w:val="6"/>
        </w:numPr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Называть действия людей и животных (бегает, прыгает, рисует, спит и др.).</w:t>
      </w:r>
    </w:p>
    <w:p w:rsidR="0039125E" w:rsidRPr="00C17D4A" w:rsidRDefault="0039125E" w:rsidP="00077406">
      <w:pPr>
        <w:pStyle w:val="a5"/>
        <w:numPr>
          <w:ilvl w:val="0"/>
          <w:numId w:val="6"/>
        </w:numPr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Знать, какие бывают профессии, чем занимаются люди разных профессий.</w:t>
      </w:r>
    </w:p>
    <w:p w:rsidR="0039125E" w:rsidRPr="00C17D4A" w:rsidRDefault="0039125E" w:rsidP="00077406">
      <w:pPr>
        <w:pStyle w:val="a5"/>
        <w:numPr>
          <w:ilvl w:val="0"/>
          <w:numId w:val="6"/>
        </w:numPr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Задавать вопросы и отвечать на вопросы других людей.</w:t>
      </w:r>
    </w:p>
    <w:p w:rsidR="0039125E" w:rsidRPr="00C17D4A" w:rsidRDefault="0039125E" w:rsidP="00077406">
      <w:pPr>
        <w:pStyle w:val="a5"/>
        <w:numPr>
          <w:ilvl w:val="0"/>
          <w:numId w:val="6"/>
        </w:numPr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Запоминать несложные стишки.</w:t>
      </w:r>
    </w:p>
    <w:p w:rsidR="0039125E" w:rsidRPr="00C17D4A" w:rsidRDefault="0039125E" w:rsidP="00077406">
      <w:pPr>
        <w:pStyle w:val="a5"/>
        <w:numPr>
          <w:ilvl w:val="0"/>
          <w:numId w:val="6"/>
        </w:numPr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Составлять небольшой рассказ по рисунку при помощи взрослого.</w:t>
      </w:r>
    </w:p>
    <w:p w:rsidR="0039125E" w:rsidRPr="00C17D4A" w:rsidRDefault="0039125E" w:rsidP="00077406">
      <w:pPr>
        <w:pStyle w:val="a5"/>
        <w:numPr>
          <w:ilvl w:val="0"/>
          <w:numId w:val="6"/>
        </w:numPr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Пытаться согласовывать слова в роде, числе и падеже.</w:t>
      </w:r>
    </w:p>
    <w:p w:rsidR="00077406" w:rsidRDefault="0039125E" w:rsidP="00077406">
      <w:pPr>
        <w:pStyle w:val="a5"/>
        <w:numPr>
          <w:ilvl w:val="0"/>
          <w:numId w:val="6"/>
        </w:numPr>
        <w:rPr>
          <w:rFonts w:ascii="Courier New" w:eastAsia="Times New Roman" w:hAnsi="Courier New" w:cs="Courier New"/>
          <w:b/>
          <w:sz w:val="24"/>
        </w:rPr>
      </w:pPr>
      <w:r w:rsidRPr="00C17D4A">
        <w:rPr>
          <w:rFonts w:ascii="Courier New" w:eastAsia="Times New Roman" w:hAnsi="Courier New" w:cs="Courier New"/>
          <w:b/>
          <w:sz w:val="24"/>
        </w:rPr>
        <w:t xml:space="preserve">Ребенок начинает четко выговаривать большинство звуков родного языка, активно формируется его словарный запас. </w:t>
      </w:r>
    </w:p>
    <w:p w:rsidR="0039125E" w:rsidRDefault="0039125E" w:rsidP="00077406">
      <w:pPr>
        <w:pStyle w:val="a5"/>
        <w:numPr>
          <w:ilvl w:val="0"/>
          <w:numId w:val="6"/>
        </w:numPr>
        <w:rPr>
          <w:rFonts w:ascii="Courier New" w:eastAsia="Times New Roman" w:hAnsi="Courier New" w:cs="Courier New"/>
          <w:b/>
          <w:sz w:val="24"/>
        </w:rPr>
      </w:pPr>
      <w:r w:rsidRPr="00C17D4A">
        <w:rPr>
          <w:rFonts w:ascii="Courier New" w:eastAsia="Times New Roman" w:hAnsi="Courier New" w:cs="Courier New"/>
          <w:b/>
          <w:sz w:val="24"/>
        </w:rPr>
        <w:t>Малыш учиться понимать речь других людей, строить предложения, правильно согласовывать в них слова.</w:t>
      </w:r>
    </w:p>
    <w:p w:rsidR="00077406" w:rsidRPr="00C17D4A" w:rsidRDefault="00077406" w:rsidP="00C17D4A">
      <w:pPr>
        <w:pStyle w:val="a5"/>
        <w:rPr>
          <w:rFonts w:ascii="Courier New" w:eastAsia="Times New Roman" w:hAnsi="Courier New" w:cs="Courier New"/>
          <w:b/>
          <w:sz w:val="18"/>
          <w:szCs w:val="16"/>
        </w:rPr>
      </w:pPr>
    </w:p>
    <w:p w:rsidR="0039125E" w:rsidRPr="00077406" w:rsidRDefault="0039125E" w:rsidP="00C17D4A">
      <w:pPr>
        <w:pStyle w:val="a5"/>
        <w:rPr>
          <w:rFonts w:ascii="Courier New" w:eastAsia="Times New Roman" w:hAnsi="Courier New" w:cs="Courier New"/>
          <w:b/>
          <w:color w:val="0070C0"/>
          <w:sz w:val="18"/>
          <w:szCs w:val="16"/>
        </w:rPr>
      </w:pPr>
      <w:r w:rsidRPr="00077406">
        <w:rPr>
          <w:rFonts w:ascii="Courier New" w:eastAsia="Times New Roman" w:hAnsi="Courier New" w:cs="Courier New"/>
          <w:b/>
          <w:color w:val="0070C0"/>
          <w:sz w:val="24"/>
        </w:rPr>
        <w:t>Графические навыки</w:t>
      </w:r>
    </w:p>
    <w:p w:rsidR="0039125E" w:rsidRPr="00C17D4A" w:rsidRDefault="0039125E" w:rsidP="00C17D4A">
      <w:pPr>
        <w:pStyle w:val="a5"/>
        <w:rPr>
          <w:rFonts w:ascii="Courier New" w:eastAsia="Times New Roman" w:hAnsi="Courier New" w:cs="Courier New"/>
          <w:b/>
          <w:sz w:val="18"/>
          <w:szCs w:val="16"/>
        </w:rPr>
      </w:pPr>
      <w:r w:rsidRPr="00C17D4A">
        <w:rPr>
          <w:rFonts w:ascii="Courier New" w:eastAsia="Times New Roman" w:hAnsi="Courier New" w:cs="Courier New"/>
          <w:b/>
          <w:sz w:val="24"/>
        </w:rPr>
        <w:t>Ребенок начинает пользоваться разными графическими средствами: мелом, красками, карандашами, фломастерами; учиться проводить линии, рисовать кружочки, раскрашивать рисунки.</w:t>
      </w:r>
    </w:p>
    <w:p w:rsidR="00244800" w:rsidRPr="00C17D4A" w:rsidRDefault="00244800" w:rsidP="00C17D4A">
      <w:pPr>
        <w:pStyle w:val="a5"/>
        <w:rPr>
          <w:rFonts w:ascii="Courier New" w:hAnsi="Courier New" w:cs="Courier New"/>
          <w:b/>
          <w:sz w:val="24"/>
        </w:rPr>
      </w:pPr>
    </w:p>
    <w:sectPr w:rsidR="00244800" w:rsidRPr="00C17D4A" w:rsidSect="00DE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0A1"/>
    <w:multiLevelType w:val="hybridMultilevel"/>
    <w:tmpl w:val="39606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30A5F"/>
    <w:multiLevelType w:val="multilevel"/>
    <w:tmpl w:val="3E7E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A287B"/>
    <w:multiLevelType w:val="multilevel"/>
    <w:tmpl w:val="7A2C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F61A9"/>
    <w:multiLevelType w:val="multilevel"/>
    <w:tmpl w:val="165A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55183"/>
    <w:multiLevelType w:val="hybridMultilevel"/>
    <w:tmpl w:val="E1203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229A0"/>
    <w:multiLevelType w:val="hybridMultilevel"/>
    <w:tmpl w:val="59908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39125E"/>
    <w:rsid w:val="00077406"/>
    <w:rsid w:val="00244800"/>
    <w:rsid w:val="0039125E"/>
    <w:rsid w:val="00C17D4A"/>
    <w:rsid w:val="00DE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125E"/>
    <w:rPr>
      <w:b/>
      <w:bCs/>
    </w:rPr>
  </w:style>
  <w:style w:type="paragraph" w:styleId="a5">
    <w:name w:val="No Spacing"/>
    <w:uiPriority w:val="1"/>
    <w:qFormat/>
    <w:rsid w:val="00C17D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2017-12-03T05:13:00Z</dcterms:created>
  <dcterms:modified xsi:type="dcterms:W3CDTF">2017-12-14T06:15:00Z</dcterms:modified>
</cp:coreProperties>
</file>